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4A" w:rsidRPr="00322407" w:rsidRDefault="00F67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Title"/>
        <w:jc w:val="center"/>
      </w:pPr>
      <w:r w:rsidRPr="00322407">
        <w:t>МИНИСТЕРСТВО ОБРАЗОВАНИЯ И НАУКИ РОССИЙСКОЙ ФЕДЕРАЦИИ</w:t>
      </w:r>
    </w:p>
    <w:p w:rsidR="00F67F4A" w:rsidRPr="00322407" w:rsidRDefault="00F67F4A">
      <w:pPr>
        <w:pStyle w:val="ConsPlusTitle"/>
        <w:jc w:val="center"/>
      </w:pPr>
    </w:p>
    <w:p w:rsidR="00F67F4A" w:rsidRPr="00322407" w:rsidRDefault="00F67F4A">
      <w:pPr>
        <w:pStyle w:val="ConsPlusTitle"/>
        <w:jc w:val="center"/>
      </w:pPr>
      <w:r w:rsidRPr="00322407">
        <w:t>ПРИКАЗ</w:t>
      </w:r>
    </w:p>
    <w:p w:rsidR="00F67F4A" w:rsidRPr="00322407" w:rsidRDefault="00F67F4A">
      <w:pPr>
        <w:pStyle w:val="ConsPlusTitle"/>
        <w:jc w:val="center"/>
      </w:pPr>
      <w:r w:rsidRPr="00322407">
        <w:t xml:space="preserve">от </w:t>
      </w:r>
      <w:bookmarkStart w:id="0" w:name="_GoBack"/>
      <w:r w:rsidRPr="00322407">
        <w:t>9 января 2014 г. N 2</w:t>
      </w:r>
      <w:bookmarkEnd w:id="0"/>
    </w:p>
    <w:p w:rsidR="00F67F4A" w:rsidRPr="00322407" w:rsidRDefault="00F67F4A">
      <w:pPr>
        <w:pStyle w:val="ConsPlusTitle"/>
        <w:jc w:val="center"/>
      </w:pPr>
    </w:p>
    <w:p w:rsidR="00F67F4A" w:rsidRPr="00322407" w:rsidRDefault="00F67F4A">
      <w:pPr>
        <w:pStyle w:val="ConsPlusTitle"/>
        <w:jc w:val="center"/>
      </w:pPr>
      <w:r w:rsidRPr="00322407">
        <w:t>ОБ УТВЕРЖДЕНИИ ПОРЯДКА</w:t>
      </w:r>
    </w:p>
    <w:p w:rsidR="00F67F4A" w:rsidRPr="00322407" w:rsidRDefault="00F67F4A">
      <w:pPr>
        <w:pStyle w:val="ConsPlusTitle"/>
        <w:jc w:val="center"/>
      </w:pPr>
      <w:r w:rsidRPr="00322407">
        <w:t>ПРИМЕНЕНИЯ ОРГАНИЗАЦИЯМИ, ОСУЩЕСТВЛЯЮЩИМИ ОБРАЗОВАТЕЛЬНУЮ</w:t>
      </w:r>
    </w:p>
    <w:p w:rsidR="00F67F4A" w:rsidRPr="00322407" w:rsidRDefault="00F67F4A">
      <w:pPr>
        <w:pStyle w:val="ConsPlusTitle"/>
        <w:jc w:val="center"/>
      </w:pPr>
      <w:r w:rsidRPr="00322407">
        <w:t>ДЕЯТЕЛЬНОСТЬ, ЭЛЕКТРОННОГО ОБУЧЕНИЯ, ДИСТАНЦИОННЫХ</w:t>
      </w:r>
    </w:p>
    <w:p w:rsidR="00F67F4A" w:rsidRPr="00322407" w:rsidRDefault="00F67F4A">
      <w:pPr>
        <w:pStyle w:val="ConsPlusTitle"/>
        <w:jc w:val="center"/>
      </w:pPr>
      <w:r w:rsidRPr="00322407">
        <w:t>ОБРАЗОВАТЕЛЬНЫХ ТЕХНОЛОГИЙ ПРИ РЕАЛИЗАЦИИ</w:t>
      </w:r>
    </w:p>
    <w:p w:rsidR="00F67F4A" w:rsidRPr="00322407" w:rsidRDefault="00F67F4A">
      <w:pPr>
        <w:pStyle w:val="ConsPlusTitle"/>
        <w:jc w:val="center"/>
      </w:pPr>
      <w:r w:rsidRPr="00322407">
        <w:t>ОБРАЗОВАТЕЛЬНЫХ ПРОГРАММ</w:t>
      </w: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Normal"/>
        <w:ind w:firstLine="540"/>
        <w:jc w:val="both"/>
      </w:pPr>
      <w:r w:rsidRPr="00322407">
        <w:t>В соответствии с частью 2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подпунктом 5.2.5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1. Утвердить прилагаемый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2. Признать утратившим силу приказ Министерства образования и науки Российской Федерации от 6 мая 2005 г. N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N 6862).</w:t>
      </w: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Normal"/>
        <w:jc w:val="right"/>
      </w:pPr>
      <w:r w:rsidRPr="00322407">
        <w:t>Министр</w:t>
      </w:r>
    </w:p>
    <w:p w:rsidR="00F67F4A" w:rsidRPr="00322407" w:rsidRDefault="00F67F4A">
      <w:pPr>
        <w:pStyle w:val="ConsPlusNormal"/>
        <w:jc w:val="right"/>
      </w:pPr>
      <w:r w:rsidRPr="00322407">
        <w:t>Д.В.ЛИВАНОВ</w:t>
      </w: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Normal"/>
        <w:jc w:val="right"/>
        <w:outlineLvl w:val="0"/>
      </w:pPr>
      <w:r w:rsidRPr="00322407">
        <w:t>Приложение</w:t>
      </w: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Normal"/>
        <w:jc w:val="right"/>
      </w:pPr>
      <w:r w:rsidRPr="00322407">
        <w:t>Утвержден</w:t>
      </w:r>
    </w:p>
    <w:p w:rsidR="00F67F4A" w:rsidRPr="00322407" w:rsidRDefault="00F67F4A">
      <w:pPr>
        <w:pStyle w:val="ConsPlusNormal"/>
        <w:jc w:val="right"/>
      </w:pPr>
      <w:r w:rsidRPr="00322407">
        <w:t>приказом Министерства образования</w:t>
      </w:r>
    </w:p>
    <w:p w:rsidR="00F67F4A" w:rsidRPr="00322407" w:rsidRDefault="00F67F4A">
      <w:pPr>
        <w:pStyle w:val="ConsPlusNormal"/>
        <w:jc w:val="right"/>
      </w:pPr>
      <w:r w:rsidRPr="00322407">
        <w:t>и науки Российской Федерации</w:t>
      </w:r>
    </w:p>
    <w:p w:rsidR="00F67F4A" w:rsidRPr="00322407" w:rsidRDefault="00F67F4A">
      <w:pPr>
        <w:pStyle w:val="ConsPlusNormal"/>
        <w:jc w:val="right"/>
      </w:pPr>
      <w:r w:rsidRPr="00322407">
        <w:t>от 9 января 2014 г. N 2</w:t>
      </w: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Title"/>
        <w:jc w:val="center"/>
      </w:pPr>
      <w:bookmarkStart w:id="1" w:name="P33"/>
      <w:bookmarkEnd w:id="1"/>
      <w:r w:rsidRPr="00322407">
        <w:t>ПОРЯДОК</w:t>
      </w:r>
    </w:p>
    <w:p w:rsidR="00F67F4A" w:rsidRPr="00322407" w:rsidRDefault="00F67F4A">
      <w:pPr>
        <w:pStyle w:val="ConsPlusTitle"/>
        <w:jc w:val="center"/>
      </w:pPr>
      <w:r w:rsidRPr="00322407">
        <w:t>ПРИМЕНЕНИЯ ОРГАНИЗАЦИЯМИ, ОСУЩЕСТВЛЯЮЩИМИ ОБРАЗОВАТЕЛЬНУЮ</w:t>
      </w:r>
    </w:p>
    <w:p w:rsidR="00F67F4A" w:rsidRPr="00322407" w:rsidRDefault="00F67F4A">
      <w:pPr>
        <w:pStyle w:val="ConsPlusTitle"/>
        <w:jc w:val="center"/>
      </w:pPr>
      <w:r w:rsidRPr="00322407">
        <w:t>ДЕЯТЕЛЬНОСТЬ, ЭЛЕКТРОННОГО ОБУЧЕНИЯ, ДИСТАНЦИОННЫХ</w:t>
      </w:r>
    </w:p>
    <w:p w:rsidR="00F67F4A" w:rsidRPr="00322407" w:rsidRDefault="00F67F4A">
      <w:pPr>
        <w:pStyle w:val="ConsPlusTitle"/>
        <w:jc w:val="center"/>
      </w:pPr>
      <w:r w:rsidRPr="00322407">
        <w:t>ОБРАЗОВАТЕЛЬНЫХ ТЕХНОЛОГИЙ ПРИ РЕАЛИЗАЦИИ</w:t>
      </w:r>
    </w:p>
    <w:p w:rsidR="00F67F4A" w:rsidRPr="00322407" w:rsidRDefault="00F67F4A">
      <w:pPr>
        <w:pStyle w:val="ConsPlusTitle"/>
        <w:jc w:val="center"/>
      </w:pPr>
      <w:r w:rsidRPr="00322407">
        <w:t>ОБРАЗОВАТЕЛЬНЫХ ПРОГРАММ</w:t>
      </w: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Normal"/>
        <w:ind w:firstLine="540"/>
        <w:jc w:val="both"/>
      </w:pPr>
      <w:r w:rsidRPr="00322407"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 xml:space="preserve">2. 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</w:t>
      </w:r>
      <w:r w:rsidRPr="00322407">
        <w:lastRenderedPageBreak/>
        <w:t>дистанционных образовательных технологий в предусмотренных Федеральным законом от 29 декабря 2012 г. N 273-ФЗ "Об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--------------------------------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&lt;1&gt; Собрание законодательства Российской Федерации, 2012, N 53, ст. 7598; 2013, N 19, ст. 2326, N 23, ст. 2878, N 30, ст. 4036, N 48, ст. 6165.</w:t>
      </w: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Normal"/>
        <w:ind w:firstLine="540"/>
        <w:jc w:val="both"/>
      </w:pPr>
      <w:r w:rsidRPr="00322407"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--------------------------------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&lt;1&gt; 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Normal"/>
        <w:ind w:firstLine="540"/>
        <w:jc w:val="both"/>
      </w:pPr>
      <w:r w:rsidRPr="00322407"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4. 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&lt;1&gt;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--------------------------------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&lt;1&gt; 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Normal"/>
        <w:ind w:firstLine="540"/>
        <w:jc w:val="both"/>
      </w:pPr>
      <w:r w:rsidRPr="00322407"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допускается отсутствие аудиторных занятий;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местом осуществления образовательной деятельности является место нахождения организации или ее филиала независимо от места нахождения обучающихся &lt;1&gt;;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--------------------------------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&lt;1&gt; Часть 4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Normal"/>
        <w:ind w:firstLine="540"/>
        <w:jc w:val="both"/>
      </w:pPr>
      <w:r w:rsidRPr="00322407"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lastRenderedPageBreak/>
        <w:t>6. 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N 5485-1 "О государственной тайне" &lt;1&gt;, Федерального закона от 27 июля 2006 г. N 152-ФЗ "О персональных данных" &lt;2&gt;, Федерального закона от 6 апреля 2011 г. N 63-ФЗ "Об электронной подписи" &lt;3&gt;.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--------------------------------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&lt;1&gt; Собрание законодательства Российской Федерации, 1997, N 41, стр. 8220 - 8235, ст. 4673; 2003, N 27, ст. 2700, N 46, ст. 4449; 2004, N 27, ст. 2711, N 35, ст. 3607; 2007, N 49, ст. 6055, ст. 6079; 2009, N 29, ст. 3617; 2010, N 47, ст. 6033; 2011, N 30, ст. 4590, ст. 4596, N 46, ст. 6407, официальный интернет-портал правовой информации http://www.pravo.gov.ru, 23 декабря 2013 года.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&lt;2&gt; Собрание законодательства Российской Федерации, 2006, N 31, ст. 3451; 2009, N 48, ст. 5716, N 52, ст. 6439; 2010, N 27, ст. 3407, N 31, ст. 4173, ст. 4196, N 49, ст. 6409; 2011, N 23, ст. 3263; N 31, ст. 4701; 2013, N 14, ст. 1651, N 30, ст. 4038.</w:t>
      </w:r>
    </w:p>
    <w:p w:rsidR="00F67F4A" w:rsidRPr="00322407" w:rsidRDefault="00F67F4A">
      <w:pPr>
        <w:pStyle w:val="ConsPlusNormal"/>
        <w:ind w:firstLine="540"/>
        <w:jc w:val="both"/>
      </w:pPr>
      <w:r w:rsidRPr="00322407">
        <w:t>&lt;3&gt; Собрание законодательства Российской Федерации, 2011, N 15, ст. 2036, N 27, ст. 3880; 2012, N 29, ст. 3988; 2013, N 14, ст. 1668, N 27, ст. 3463, ст. 3477.</w:t>
      </w: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Normal"/>
        <w:jc w:val="both"/>
      </w:pPr>
    </w:p>
    <w:p w:rsidR="00F67F4A" w:rsidRPr="00322407" w:rsidRDefault="00F67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778" w:rsidRPr="00322407" w:rsidRDefault="000D3778"/>
    <w:sectPr w:rsidR="000D3778" w:rsidRPr="00322407" w:rsidSect="00DA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4A"/>
    <w:rsid w:val="000D3778"/>
    <w:rsid w:val="00322407"/>
    <w:rsid w:val="006354AD"/>
    <w:rsid w:val="00F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8DB71-B884-4481-BFD7-3698E83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fdpo2</dc:creator>
  <cp:lastModifiedBy>user3</cp:lastModifiedBy>
  <cp:revision>2</cp:revision>
  <dcterms:created xsi:type="dcterms:W3CDTF">2018-10-16T14:12:00Z</dcterms:created>
  <dcterms:modified xsi:type="dcterms:W3CDTF">2018-10-16T14:12:00Z</dcterms:modified>
</cp:coreProperties>
</file>