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71" w:rsidRPr="00491671" w:rsidRDefault="00491671">
      <w:pPr>
        <w:pStyle w:val="ConsPlusTitlePage"/>
        <w:rPr>
          <w:rFonts w:ascii="Times New Roman" w:hAnsi="Times New Roman" w:cs="Times New Roman"/>
          <w:sz w:val="22"/>
        </w:rPr>
      </w:pPr>
      <w:r w:rsidRPr="00491671">
        <w:rPr>
          <w:rFonts w:ascii="Times New Roman" w:hAnsi="Times New Roman" w:cs="Times New Roman"/>
          <w:sz w:val="22"/>
        </w:rPr>
        <w:t xml:space="preserve">Документ предоставлен </w:t>
      </w:r>
      <w:hyperlink r:id="rId5" w:history="1">
        <w:proofErr w:type="spellStart"/>
        <w:r w:rsidRPr="00491671">
          <w:rPr>
            <w:rFonts w:ascii="Times New Roman" w:hAnsi="Times New Roman" w:cs="Times New Roman"/>
            <w:color w:val="0000FF"/>
            <w:sz w:val="22"/>
          </w:rPr>
          <w:t>КонсультантПлюс</w:t>
        </w:r>
        <w:proofErr w:type="spellEnd"/>
      </w:hyperlink>
      <w:r w:rsidRPr="00491671">
        <w:rPr>
          <w:rFonts w:ascii="Times New Roman" w:hAnsi="Times New Roman" w:cs="Times New Roman"/>
          <w:sz w:val="22"/>
        </w:rPr>
        <w:br/>
      </w:r>
    </w:p>
    <w:p w:rsidR="00491671" w:rsidRPr="00491671" w:rsidRDefault="00491671">
      <w:pPr>
        <w:pStyle w:val="ConsPlusNormal"/>
        <w:jc w:val="both"/>
        <w:outlineLvl w:val="0"/>
        <w:rPr>
          <w:rFonts w:ascii="Times New Roman" w:hAnsi="Times New Roman" w:cs="Times New Roman"/>
          <w:sz w:val="24"/>
        </w:rPr>
      </w:pPr>
    </w:p>
    <w:p w:rsidR="00491671" w:rsidRPr="00491671" w:rsidRDefault="00491671">
      <w:pPr>
        <w:pStyle w:val="ConsPlusNormal"/>
        <w:outlineLvl w:val="0"/>
        <w:rPr>
          <w:rFonts w:ascii="Times New Roman" w:hAnsi="Times New Roman" w:cs="Times New Roman"/>
          <w:sz w:val="24"/>
        </w:rPr>
      </w:pPr>
      <w:r w:rsidRPr="00491671">
        <w:rPr>
          <w:rFonts w:ascii="Times New Roman" w:hAnsi="Times New Roman" w:cs="Times New Roman"/>
          <w:sz w:val="24"/>
        </w:rPr>
        <w:t>Зарегистрировано в Минюсте России 11 марта 2016 г. N 41389</w:t>
      </w:r>
    </w:p>
    <w:p w:rsidR="00491671" w:rsidRPr="00491671" w:rsidRDefault="00491671">
      <w:pPr>
        <w:pStyle w:val="ConsPlusNormal"/>
        <w:pBdr>
          <w:top w:val="single" w:sz="6" w:space="0" w:color="auto"/>
        </w:pBdr>
        <w:spacing w:before="100" w:after="100"/>
        <w:jc w:val="both"/>
        <w:rPr>
          <w:rFonts w:ascii="Times New Roman" w:hAnsi="Times New Roman" w:cs="Times New Roman"/>
          <w:sz w:val="4"/>
          <w:szCs w:val="2"/>
        </w:rPr>
      </w:pPr>
    </w:p>
    <w:p w:rsidR="00491671" w:rsidRPr="00491671" w:rsidRDefault="00491671">
      <w:pPr>
        <w:pStyle w:val="ConsPlusNormal"/>
        <w:jc w:val="center"/>
        <w:rPr>
          <w:rFonts w:ascii="Times New Roman" w:hAnsi="Times New Roman" w:cs="Times New Roman"/>
          <w:sz w:val="24"/>
        </w:rPr>
      </w:pPr>
    </w:p>
    <w:p w:rsidR="00491671" w:rsidRPr="00491671" w:rsidRDefault="00491671">
      <w:pPr>
        <w:pStyle w:val="ConsPlusTitle"/>
        <w:jc w:val="center"/>
        <w:rPr>
          <w:rFonts w:ascii="Times New Roman" w:hAnsi="Times New Roman" w:cs="Times New Roman"/>
          <w:sz w:val="24"/>
        </w:rPr>
      </w:pPr>
      <w:r w:rsidRPr="00491671">
        <w:rPr>
          <w:rFonts w:ascii="Times New Roman" w:hAnsi="Times New Roman" w:cs="Times New Roman"/>
          <w:sz w:val="24"/>
        </w:rPr>
        <w:t>МИНИСТЕРСТВО ЗДРАВООХРАНЕНИЯ РОССИЙСКОЙ ФЕДЕРАЦИИ</w:t>
      </w:r>
    </w:p>
    <w:p w:rsidR="00491671" w:rsidRPr="00491671" w:rsidRDefault="00491671">
      <w:pPr>
        <w:pStyle w:val="ConsPlusTitle"/>
        <w:jc w:val="center"/>
        <w:rPr>
          <w:rFonts w:ascii="Times New Roman" w:hAnsi="Times New Roman" w:cs="Times New Roman"/>
          <w:sz w:val="24"/>
        </w:rPr>
      </w:pPr>
    </w:p>
    <w:p w:rsidR="00491671" w:rsidRPr="00491671" w:rsidRDefault="00491671">
      <w:pPr>
        <w:pStyle w:val="ConsPlusTitle"/>
        <w:jc w:val="center"/>
        <w:rPr>
          <w:rFonts w:ascii="Times New Roman" w:hAnsi="Times New Roman" w:cs="Times New Roman"/>
          <w:sz w:val="24"/>
        </w:rPr>
      </w:pPr>
      <w:bookmarkStart w:id="0" w:name="_GoBack"/>
      <w:r w:rsidRPr="00491671">
        <w:rPr>
          <w:rFonts w:ascii="Times New Roman" w:hAnsi="Times New Roman" w:cs="Times New Roman"/>
          <w:sz w:val="24"/>
        </w:rPr>
        <w:t>ПРИКАЗ</w:t>
      </w:r>
    </w:p>
    <w:p w:rsidR="00491671" w:rsidRPr="00491671" w:rsidRDefault="00491671">
      <w:pPr>
        <w:pStyle w:val="ConsPlusTitle"/>
        <w:jc w:val="center"/>
        <w:rPr>
          <w:rFonts w:ascii="Times New Roman" w:hAnsi="Times New Roman" w:cs="Times New Roman"/>
          <w:sz w:val="24"/>
        </w:rPr>
      </w:pPr>
      <w:r w:rsidRPr="00491671">
        <w:rPr>
          <w:rFonts w:ascii="Times New Roman" w:hAnsi="Times New Roman" w:cs="Times New Roman"/>
          <w:sz w:val="24"/>
        </w:rPr>
        <w:t>от 10 февраля 2016 г. N 82н</w:t>
      </w:r>
    </w:p>
    <w:p w:rsidR="00491671" w:rsidRPr="00491671" w:rsidRDefault="00491671">
      <w:pPr>
        <w:pStyle w:val="ConsPlusTitle"/>
        <w:jc w:val="center"/>
        <w:rPr>
          <w:rFonts w:ascii="Times New Roman" w:hAnsi="Times New Roman" w:cs="Times New Roman"/>
          <w:sz w:val="24"/>
        </w:rPr>
      </w:pPr>
    </w:p>
    <w:p w:rsidR="00491671" w:rsidRPr="00491671" w:rsidRDefault="00491671">
      <w:pPr>
        <w:pStyle w:val="ConsPlusTitle"/>
        <w:jc w:val="center"/>
        <w:rPr>
          <w:rFonts w:ascii="Times New Roman" w:hAnsi="Times New Roman" w:cs="Times New Roman"/>
          <w:sz w:val="24"/>
        </w:rPr>
      </w:pPr>
      <w:r w:rsidRPr="00491671">
        <w:rPr>
          <w:rFonts w:ascii="Times New Roman" w:hAnsi="Times New Roman" w:cs="Times New Roman"/>
          <w:sz w:val="24"/>
        </w:rPr>
        <w:t>О ВНЕСЕНИИ ИЗМЕНЕНИЙ</w:t>
      </w:r>
    </w:p>
    <w:p w:rsidR="00491671" w:rsidRPr="00491671" w:rsidRDefault="00491671">
      <w:pPr>
        <w:pStyle w:val="ConsPlusTitle"/>
        <w:jc w:val="center"/>
        <w:rPr>
          <w:rFonts w:ascii="Times New Roman" w:hAnsi="Times New Roman" w:cs="Times New Roman"/>
          <w:sz w:val="24"/>
        </w:rPr>
      </w:pPr>
      <w:r w:rsidRPr="00491671">
        <w:rPr>
          <w:rFonts w:ascii="Times New Roman" w:hAnsi="Times New Roman" w:cs="Times New Roman"/>
          <w:sz w:val="24"/>
        </w:rPr>
        <w:t>В ПРИКАЗ МИНИСТЕРСТВА ЗДРАВООХРАНЕНИЯ РОССИЙСКОЙ ФЕДЕРАЦИИ</w:t>
      </w:r>
    </w:p>
    <w:p w:rsidR="00491671" w:rsidRPr="00491671" w:rsidRDefault="00491671">
      <w:pPr>
        <w:pStyle w:val="ConsPlusTitle"/>
        <w:jc w:val="center"/>
        <w:rPr>
          <w:rFonts w:ascii="Times New Roman" w:hAnsi="Times New Roman" w:cs="Times New Roman"/>
          <w:sz w:val="24"/>
        </w:rPr>
      </w:pPr>
      <w:r w:rsidRPr="00491671">
        <w:rPr>
          <w:rFonts w:ascii="Times New Roman" w:hAnsi="Times New Roman" w:cs="Times New Roman"/>
          <w:sz w:val="24"/>
        </w:rPr>
        <w:t>ОТ 29 НОЯБРЯ 2012 Г. N 982Н "ОБ УТВЕРЖДЕНИИ УСЛОВИЙ</w:t>
      </w:r>
    </w:p>
    <w:p w:rsidR="00491671" w:rsidRPr="00491671" w:rsidRDefault="00491671">
      <w:pPr>
        <w:pStyle w:val="ConsPlusTitle"/>
        <w:jc w:val="center"/>
        <w:rPr>
          <w:rFonts w:ascii="Times New Roman" w:hAnsi="Times New Roman" w:cs="Times New Roman"/>
          <w:sz w:val="24"/>
        </w:rPr>
      </w:pPr>
      <w:r w:rsidRPr="00491671">
        <w:rPr>
          <w:rFonts w:ascii="Times New Roman" w:hAnsi="Times New Roman" w:cs="Times New Roman"/>
          <w:sz w:val="24"/>
        </w:rPr>
        <w:t xml:space="preserve">И ПОРЯДКА ВЫДАЧИ СЕРТИФИКАТА СПЕЦИАЛИСТА </w:t>
      </w:r>
      <w:proofErr w:type="gramStart"/>
      <w:r w:rsidRPr="00491671">
        <w:rPr>
          <w:rFonts w:ascii="Times New Roman" w:hAnsi="Times New Roman" w:cs="Times New Roman"/>
          <w:sz w:val="24"/>
        </w:rPr>
        <w:t>МЕДИЦИНСКИМ</w:t>
      </w:r>
      <w:proofErr w:type="gramEnd"/>
    </w:p>
    <w:p w:rsidR="00491671" w:rsidRPr="00491671" w:rsidRDefault="00491671">
      <w:pPr>
        <w:pStyle w:val="ConsPlusTitle"/>
        <w:jc w:val="center"/>
        <w:rPr>
          <w:rFonts w:ascii="Times New Roman" w:hAnsi="Times New Roman" w:cs="Times New Roman"/>
          <w:sz w:val="24"/>
        </w:rPr>
      </w:pPr>
      <w:r w:rsidRPr="00491671">
        <w:rPr>
          <w:rFonts w:ascii="Times New Roman" w:hAnsi="Times New Roman" w:cs="Times New Roman"/>
          <w:sz w:val="24"/>
        </w:rPr>
        <w:t xml:space="preserve">И ФАРМАЦЕВТИЧЕСКИМ РАБОТНИКАМ, ФОРМЫ И </w:t>
      </w:r>
      <w:proofErr w:type="gramStart"/>
      <w:r w:rsidRPr="00491671">
        <w:rPr>
          <w:rFonts w:ascii="Times New Roman" w:hAnsi="Times New Roman" w:cs="Times New Roman"/>
          <w:sz w:val="24"/>
        </w:rPr>
        <w:t>ТЕХНИЧЕСКИХ</w:t>
      </w:r>
      <w:proofErr w:type="gramEnd"/>
    </w:p>
    <w:p w:rsidR="00491671" w:rsidRPr="00491671" w:rsidRDefault="00491671">
      <w:pPr>
        <w:pStyle w:val="ConsPlusTitle"/>
        <w:jc w:val="center"/>
        <w:rPr>
          <w:rFonts w:ascii="Times New Roman" w:hAnsi="Times New Roman" w:cs="Times New Roman"/>
          <w:sz w:val="24"/>
        </w:rPr>
      </w:pPr>
      <w:r w:rsidRPr="00491671">
        <w:rPr>
          <w:rFonts w:ascii="Times New Roman" w:hAnsi="Times New Roman" w:cs="Times New Roman"/>
          <w:sz w:val="24"/>
        </w:rPr>
        <w:t>ТРЕБОВАНИЙ СЕРТИФИКАТА СПЕЦИАЛИСТА"</w:t>
      </w:r>
    </w:p>
    <w:bookmarkEnd w:id="0"/>
    <w:p w:rsidR="00491671" w:rsidRPr="00491671" w:rsidRDefault="00491671">
      <w:pPr>
        <w:pStyle w:val="ConsPlusNormal"/>
        <w:jc w:val="center"/>
        <w:rPr>
          <w:rFonts w:ascii="Times New Roman" w:hAnsi="Times New Roman" w:cs="Times New Roman"/>
          <w:sz w:val="24"/>
        </w:rPr>
      </w:pPr>
    </w:p>
    <w:p w:rsidR="00491671" w:rsidRPr="00491671" w:rsidRDefault="00491671">
      <w:pPr>
        <w:pStyle w:val="ConsPlusNormal"/>
        <w:ind w:firstLine="540"/>
        <w:jc w:val="both"/>
        <w:rPr>
          <w:rFonts w:ascii="Times New Roman" w:hAnsi="Times New Roman" w:cs="Times New Roman"/>
          <w:sz w:val="24"/>
        </w:rPr>
      </w:pPr>
      <w:r w:rsidRPr="00491671">
        <w:rPr>
          <w:rFonts w:ascii="Times New Roman" w:hAnsi="Times New Roman" w:cs="Times New Roman"/>
          <w:sz w:val="24"/>
        </w:rPr>
        <w:t>Приказываю:</w:t>
      </w:r>
    </w:p>
    <w:p w:rsidR="00491671" w:rsidRPr="00491671" w:rsidRDefault="00491671">
      <w:pPr>
        <w:pStyle w:val="ConsPlusNormal"/>
        <w:spacing w:before="220"/>
        <w:ind w:firstLine="540"/>
        <w:jc w:val="both"/>
        <w:rPr>
          <w:rFonts w:ascii="Times New Roman" w:hAnsi="Times New Roman" w:cs="Times New Roman"/>
          <w:sz w:val="24"/>
        </w:rPr>
      </w:pPr>
      <w:proofErr w:type="gramStart"/>
      <w:r w:rsidRPr="00491671">
        <w:rPr>
          <w:rFonts w:ascii="Times New Roman" w:hAnsi="Times New Roman" w:cs="Times New Roman"/>
          <w:sz w:val="24"/>
        </w:rPr>
        <w:t xml:space="preserve">Внести изменения в </w:t>
      </w:r>
      <w:hyperlink r:id="rId6" w:history="1">
        <w:r w:rsidRPr="00491671">
          <w:rPr>
            <w:rFonts w:ascii="Times New Roman" w:hAnsi="Times New Roman" w:cs="Times New Roman"/>
            <w:color w:val="0000FF"/>
            <w:sz w:val="24"/>
          </w:rPr>
          <w:t>приказ</w:t>
        </w:r>
      </w:hyperlink>
      <w:r w:rsidRPr="00491671">
        <w:rPr>
          <w:rFonts w:ascii="Times New Roman" w:hAnsi="Times New Roman" w:cs="Times New Roman"/>
          <w:sz w:val="24"/>
        </w:rPr>
        <w:t xml:space="preserve"> Министерства здравоохранения Российской Федерации от 29 ноября 2012 г.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(зарегистрирован Министерством юстиции Российской Федерации 29 марта 2013 г., регистрационный N 27918) с изменениями, внесенными приказами Министерства здравоохранения Российской Федерации от 31 июля 2013 г. N 515н</w:t>
      </w:r>
      <w:proofErr w:type="gramEnd"/>
      <w:r w:rsidRPr="00491671">
        <w:rPr>
          <w:rFonts w:ascii="Times New Roman" w:hAnsi="Times New Roman" w:cs="Times New Roman"/>
          <w:sz w:val="24"/>
        </w:rPr>
        <w:t xml:space="preserve"> (зарегистрирован Министерством юстиции Российской Федерации 30 августа 2013 г., регистрационный N 29853) и от 23 октября 2014 г. N 658н (зарегистрирован Министерством юстиции Российской Федерации 17 ноября 2014 г., регистрационный N 34729), согласно </w:t>
      </w:r>
      <w:hyperlink w:anchor="P31" w:history="1">
        <w:r w:rsidRPr="00491671">
          <w:rPr>
            <w:rFonts w:ascii="Times New Roman" w:hAnsi="Times New Roman" w:cs="Times New Roman"/>
            <w:color w:val="0000FF"/>
            <w:sz w:val="24"/>
          </w:rPr>
          <w:t>приложению</w:t>
        </w:r>
      </w:hyperlink>
      <w:r w:rsidRPr="00491671">
        <w:rPr>
          <w:rFonts w:ascii="Times New Roman" w:hAnsi="Times New Roman" w:cs="Times New Roman"/>
          <w:sz w:val="24"/>
        </w:rPr>
        <w:t>.</w:t>
      </w:r>
    </w:p>
    <w:p w:rsidR="00491671" w:rsidRPr="00491671" w:rsidRDefault="00491671">
      <w:pPr>
        <w:pStyle w:val="ConsPlusNormal"/>
        <w:ind w:firstLine="540"/>
        <w:jc w:val="both"/>
        <w:rPr>
          <w:rFonts w:ascii="Times New Roman" w:hAnsi="Times New Roman" w:cs="Times New Roman"/>
          <w:sz w:val="24"/>
        </w:rPr>
      </w:pPr>
    </w:p>
    <w:p w:rsidR="00491671" w:rsidRPr="00491671" w:rsidRDefault="00491671">
      <w:pPr>
        <w:pStyle w:val="ConsPlusNormal"/>
        <w:jc w:val="right"/>
        <w:rPr>
          <w:rFonts w:ascii="Times New Roman" w:hAnsi="Times New Roman" w:cs="Times New Roman"/>
          <w:sz w:val="24"/>
        </w:rPr>
      </w:pPr>
      <w:r w:rsidRPr="00491671">
        <w:rPr>
          <w:rFonts w:ascii="Times New Roman" w:hAnsi="Times New Roman" w:cs="Times New Roman"/>
          <w:sz w:val="24"/>
        </w:rPr>
        <w:t>Министр</w:t>
      </w:r>
    </w:p>
    <w:p w:rsidR="00491671" w:rsidRPr="00491671" w:rsidRDefault="00491671">
      <w:pPr>
        <w:pStyle w:val="ConsPlusNormal"/>
        <w:jc w:val="right"/>
        <w:rPr>
          <w:rFonts w:ascii="Times New Roman" w:hAnsi="Times New Roman" w:cs="Times New Roman"/>
          <w:sz w:val="24"/>
        </w:rPr>
      </w:pPr>
      <w:r w:rsidRPr="00491671">
        <w:rPr>
          <w:rFonts w:ascii="Times New Roman" w:hAnsi="Times New Roman" w:cs="Times New Roman"/>
          <w:sz w:val="24"/>
        </w:rPr>
        <w:t>В.И.СКВОРЦОВА</w:t>
      </w:r>
    </w:p>
    <w:p w:rsidR="00491671" w:rsidRPr="00491671" w:rsidRDefault="00491671">
      <w:pPr>
        <w:pStyle w:val="ConsPlusNormal"/>
        <w:jc w:val="center"/>
        <w:rPr>
          <w:rFonts w:ascii="Times New Roman" w:hAnsi="Times New Roman" w:cs="Times New Roman"/>
          <w:sz w:val="24"/>
        </w:rPr>
      </w:pPr>
    </w:p>
    <w:p w:rsidR="00491671" w:rsidRPr="00491671" w:rsidRDefault="00491671">
      <w:pPr>
        <w:pStyle w:val="ConsPlusNormal"/>
        <w:jc w:val="center"/>
        <w:rPr>
          <w:rFonts w:ascii="Times New Roman" w:hAnsi="Times New Roman" w:cs="Times New Roman"/>
          <w:sz w:val="24"/>
        </w:rPr>
      </w:pPr>
    </w:p>
    <w:p w:rsidR="00491671" w:rsidRPr="00491671" w:rsidRDefault="00491671">
      <w:pPr>
        <w:pStyle w:val="ConsPlusNormal"/>
        <w:jc w:val="center"/>
        <w:rPr>
          <w:rFonts w:ascii="Times New Roman" w:hAnsi="Times New Roman" w:cs="Times New Roman"/>
          <w:sz w:val="24"/>
        </w:rPr>
      </w:pPr>
    </w:p>
    <w:p w:rsidR="00491671" w:rsidRPr="00491671" w:rsidRDefault="00491671">
      <w:pPr>
        <w:pStyle w:val="ConsPlusNormal"/>
        <w:jc w:val="center"/>
        <w:rPr>
          <w:rFonts w:ascii="Times New Roman" w:hAnsi="Times New Roman" w:cs="Times New Roman"/>
          <w:sz w:val="24"/>
        </w:rPr>
      </w:pPr>
    </w:p>
    <w:p w:rsidR="00491671" w:rsidRPr="00491671" w:rsidRDefault="00491671">
      <w:pPr>
        <w:pStyle w:val="ConsPlusNormal"/>
        <w:jc w:val="center"/>
        <w:rPr>
          <w:rFonts w:ascii="Times New Roman" w:hAnsi="Times New Roman" w:cs="Times New Roman"/>
          <w:sz w:val="24"/>
        </w:rPr>
      </w:pPr>
    </w:p>
    <w:p w:rsidR="00491671" w:rsidRPr="00491671" w:rsidRDefault="00491671">
      <w:pPr>
        <w:pStyle w:val="ConsPlusNormal"/>
        <w:jc w:val="right"/>
        <w:outlineLvl w:val="0"/>
        <w:rPr>
          <w:rFonts w:ascii="Times New Roman" w:hAnsi="Times New Roman" w:cs="Times New Roman"/>
          <w:sz w:val="24"/>
        </w:rPr>
      </w:pPr>
      <w:r w:rsidRPr="00491671">
        <w:rPr>
          <w:rFonts w:ascii="Times New Roman" w:hAnsi="Times New Roman" w:cs="Times New Roman"/>
          <w:sz w:val="24"/>
        </w:rPr>
        <w:t>Приложение</w:t>
      </w:r>
    </w:p>
    <w:p w:rsidR="00491671" w:rsidRPr="00491671" w:rsidRDefault="00491671">
      <w:pPr>
        <w:pStyle w:val="ConsPlusNormal"/>
        <w:jc w:val="right"/>
        <w:rPr>
          <w:rFonts w:ascii="Times New Roman" w:hAnsi="Times New Roman" w:cs="Times New Roman"/>
          <w:sz w:val="24"/>
        </w:rPr>
      </w:pPr>
      <w:r w:rsidRPr="00491671">
        <w:rPr>
          <w:rFonts w:ascii="Times New Roman" w:hAnsi="Times New Roman" w:cs="Times New Roman"/>
          <w:sz w:val="24"/>
        </w:rPr>
        <w:t>к приказу Министерства здравоохранения</w:t>
      </w:r>
    </w:p>
    <w:p w:rsidR="00491671" w:rsidRPr="00491671" w:rsidRDefault="00491671">
      <w:pPr>
        <w:pStyle w:val="ConsPlusNormal"/>
        <w:jc w:val="right"/>
        <w:rPr>
          <w:rFonts w:ascii="Times New Roman" w:hAnsi="Times New Roman" w:cs="Times New Roman"/>
          <w:sz w:val="24"/>
        </w:rPr>
      </w:pPr>
      <w:r w:rsidRPr="00491671">
        <w:rPr>
          <w:rFonts w:ascii="Times New Roman" w:hAnsi="Times New Roman" w:cs="Times New Roman"/>
          <w:sz w:val="24"/>
        </w:rPr>
        <w:t>Российской Федерации</w:t>
      </w:r>
    </w:p>
    <w:p w:rsidR="00491671" w:rsidRPr="00491671" w:rsidRDefault="00491671">
      <w:pPr>
        <w:pStyle w:val="ConsPlusNormal"/>
        <w:jc w:val="right"/>
        <w:rPr>
          <w:rFonts w:ascii="Times New Roman" w:hAnsi="Times New Roman" w:cs="Times New Roman"/>
          <w:sz w:val="24"/>
        </w:rPr>
      </w:pPr>
      <w:r w:rsidRPr="00491671">
        <w:rPr>
          <w:rFonts w:ascii="Times New Roman" w:hAnsi="Times New Roman" w:cs="Times New Roman"/>
          <w:sz w:val="24"/>
        </w:rPr>
        <w:t>от 10 февраля 2016 г. N 82н</w:t>
      </w:r>
    </w:p>
    <w:p w:rsidR="00491671" w:rsidRPr="00491671" w:rsidRDefault="00491671">
      <w:pPr>
        <w:pStyle w:val="ConsPlusNormal"/>
        <w:ind w:firstLine="540"/>
        <w:jc w:val="both"/>
        <w:rPr>
          <w:rFonts w:ascii="Times New Roman" w:hAnsi="Times New Roman" w:cs="Times New Roman"/>
          <w:sz w:val="24"/>
        </w:rPr>
      </w:pPr>
    </w:p>
    <w:p w:rsidR="00491671" w:rsidRPr="00491671" w:rsidRDefault="00491671">
      <w:pPr>
        <w:pStyle w:val="ConsPlusNormal"/>
        <w:jc w:val="center"/>
        <w:rPr>
          <w:rFonts w:ascii="Times New Roman" w:hAnsi="Times New Roman" w:cs="Times New Roman"/>
          <w:sz w:val="24"/>
        </w:rPr>
      </w:pPr>
      <w:bookmarkStart w:id="1" w:name="P31"/>
      <w:bookmarkEnd w:id="1"/>
      <w:r w:rsidRPr="00491671">
        <w:rPr>
          <w:rFonts w:ascii="Times New Roman" w:hAnsi="Times New Roman" w:cs="Times New Roman"/>
          <w:sz w:val="24"/>
        </w:rPr>
        <w:t>ИЗМЕНЕНИЯ,</w:t>
      </w:r>
    </w:p>
    <w:p w:rsidR="00491671" w:rsidRPr="00491671" w:rsidRDefault="00491671">
      <w:pPr>
        <w:pStyle w:val="ConsPlusNormal"/>
        <w:jc w:val="center"/>
        <w:rPr>
          <w:rFonts w:ascii="Times New Roman" w:hAnsi="Times New Roman" w:cs="Times New Roman"/>
          <w:sz w:val="24"/>
        </w:rPr>
      </w:pPr>
      <w:r w:rsidRPr="00491671">
        <w:rPr>
          <w:rFonts w:ascii="Times New Roman" w:hAnsi="Times New Roman" w:cs="Times New Roman"/>
          <w:sz w:val="24"/>
        </w:rPr>
        <w:t>КОТОРЫЕ ВНОСЯТСЯ В ПРИКАЗ МИНИСТЕРСТВА ЗДРАВООХРАНЕНИЯ</w:t>
      </w:r>
    </w:p>
    <w:p w:rsidR="00491671" w:rsidRPr="00491671" w:rsidRDefault="00491671">
      <w:pPr>
        <w:pStyle w:val="ConsPlusNormal"/>
        <w:jc w:val="center"/>
        <w:rPr>
          <w:rFonts w:ascii="Times New Roman" w:hAnsi="Times New Roman" w:cs="Times New Roman"/>
          <w:sz w:val="24"/>
        </w:rPr>
      </w:pPr>
      <w:r w:rsidRPr="00491671">
        <w:rPr>
          <w:rFonts w:ascii="Times New Roman" w:hAnsi="Times New Roman" w:cs="Times New Roman"/>
          <w:sz w:val="24"/>
        </w:rPr>
        <w:t>РОССИЙСКОЙ ФЕДЕРАЦИИ ОТ 29 НОЯБРЯ 2012 Г. N 982Н</w:t>
      </w:r>
    </w:p>
    <w:p w:rsidR="00491671" w:rsidRPr="00491671" w:rsidRDefault="00491671">
      <w:pPr>
        <w:pStyle w:val="ConsPlusNormal"/>
        <w:jc w:val="center"/>
        <w:rPr>
          <w:rFonts w:ascii="Times New Roman" w:hAnsi="Times New Roman" w:cs="Times New Roman"/>
          <w:sz w:val="24"/>
        </w:rPr>
      </w:pPr>
      <w:r w:rsidRPr="00491671">
        <w:rPr>
          <w:rFonts w:ascii="Times New Roman" w:hAnsi="Times New Roman" w:cs="Times New Roman"/>
          <w:sz w:val="24"/>
        </w:rPr>
        <w:t>"ОБ УТВЕРЖДЕНИИ УСЛОВИЙ И ПОРЯДКА ВЫДАЧИ СЕРТИФИКАТА</w:t>
      </w:r>
    </w:p>
    <w:p w:rsidR="00491671" w:rsidRPr="00491671" w:rsidRDefault="00491671">
      <w:pPr>
        <w:pStyle w:val="ConsPlusNormal"/>
        <w:jc w:val="center"/>
        <w:rPr>
          <w:rFonts w:ascii="Times New Roman" w:hAnsi="Times New Roman" w:cs="Times New Roman"/>
          <w:sz w:val="24"/>
        </w:rPr>
      </w:pPr>
      <w:r w:rsidRPr="00491671">
        <w:rPr>
          <w:rFonts w:ascii="Times New Roman" w:hAnsi="Times New Roman" w:cs="Times New Roman"/>
          <w:sz w:val="24"/>
        </w:rPr>
        <w:t>СПЕЦИАЛИСТА МЕДИЦИНСКИМ И ФАРМАЦЕВТИЧЕСКИМ РАБОТНИКАМ,</w:t>
      </w:r>
    </w:p>
    <w:p w:rsidR="00491671" w:rsidRPr="00491671" w:rsidRDefault="00491671">
      <w:pPr>
        <w:pStyle w:val="ConsPlusNormal"/>
        <w:jc w:val="center"/>
        <w:rPr>
          <w:rFonts w:ascii="Times New Roman" w:hAnsi="Times New Roman" w:cs="Times New Roman"/>
          <w:sz w:val="24"/>
        </w:rPr>
      </w:pPr>
      <w:r w:rsidRPr="00491671">
        <w:rPr>
          <w:rFonts w:ascii="Times New Roman" w:hAnsi="Times New Roman" w:cs="Times New Roman"/>
          <w:sz w:val="24"/>
        </w:rPr>
        <w:t>ФОРМЫ И ТЕХНИЧЕСКИХ ТРЕБОВАНИЙ СЕРТИФИКАТА СПЕЦИАЛИСТА"</w:t>
      </w:r>
    </w:p>
    <w:p w:rsidR="00491671" w:rsidRPr="00491671" w:rsidRDefault="00491671">
      <w:pPr>
        <w:pStyle w:val="ConsPlusNormal"/>
        <w:jc w:val="center"/>
        <w:rPr>
          <w:rFonts w:ascii="Times New Roman" w:hAnsi="Times New Roman" w:cs="Times New Roman"/>
          <w:sz w:val="24"/>
        </w:rPr>
      </w:pPr>
    </w:p>
    <w:p w:rsidR="00491671" w:rsidRPr="00491671" w:rsidRDefault="00491671">
      <w:pPr>
        <w:pStyle w:val="ConsPlusNormal"/>
        <w:ind w:firstLine="540"/>
        <w:jc w:val="both"/>
        <w:rPr>
          <w:rFonts w:ascii="Times New Roman" w:hAnsi="Times New Roman" w:cs="Times New Roman"/>
          <w:sz w:val="24"/>
        </w:rPr>
      </w:pPr>
      <w:r w:rsidRPr="00491671">
        <w:rPr>
          <w:rFonts w:ascii="Times New Roman" w:hAnsi="Times New Roman" w:cs="Times New Roman"/>
          <w:sz w:val="24"/>
        </w:rPr>
        <w:t xml:space="preserve">1. В </w:t>
      </w:r>
      <w:hyperlink r:id="rId7" w:history="1">
        <w:r w:rsidRPr="00491671">
          <w:rPr>
            <w:rFonts w:ascii="Times New Roman" w:hAnsi="Times New Roman" w:cs="Times New Roman"/>
            <w:color w:val="0000FF"/>
            <w:sz w:val="24"/>
          </w:rPr>
          <w:t>условиях</w:t>
        </w:r>
      </w:hyperlink>
      <w:r w:rsidRPr="00491671">
        <w:rPr>
          <w:rFonts w:ascii="Times New Roman" w:hAnsi="Times New Roman" w:cs="Times New Roman"/>
          <w:sz w:val="24"/>
        </w:rPr>
        <w:t xml:space="preserve"> и порядке выдачи сертификата специалиста медицинским и фармацевтическим работникам, утвержденных приказом:</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lastRenderedPageBreak/>
        <w:t xml:space="preserve">а) </w:t>
      </w:r>
      <w:hyperlink r:id="rId8" w:history="1">
        <w:r w:rsidRPr="00491671">
          <w:rPr>
            <w:rFonts w:ascii="Times New Roman" w:hAnsi="Times New Roman" w:cs="Times New Roman"/>
            <w:color w:val="0000FF"/>
            <w:sz w:val="24"/>
          </w:rPr>
          <w:t>пункт 2</w:t>
        </w:r>
      </w:hyperlink>
      <w:r w:rsidRPr="00491671">
        <w:rPr>
          <w:rFonts w:ascii="Times New Roman" w:hAnsi="Times New Roman" w:cs="Times New Roman"/>
          <w:sz w:val="24"/>
        </w:rPr>
        <w:t xml:space="preserve"> изложить в следующей редакции: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"2. </w:t>
      </w:r>
      <w:proofErr w:type="gramStart"/>
      <w:r w:rsidRPr="00491671">
        <w:rPr>
          <w:rFonts w:ascii="Times New Roman" w:hAnsi="Times New Roman" w:cs="Times New Roman"/>
          <w:sz w:val="24"/>
        </w:rPr>
        <w:t xml:space="preserve">Сертификат выдается по специальностям, предусмотренным </w:t>
      </w:r>
      <w:hyperlink r:id="rId9" w:history="1">
        <w:r w:rsidRPr="00491671">
          <w:rPr>
            <w:rFonts w:ascii="Times New Roman" w:hAnsi="Times New Roman" w:cs="Times New Roman"/>
            <w:color w:val="0000FF"/>
            <w:sz w:val="24"/>
          </w:rPr>
          <w:t>Номенклатурой</w:t>
        </w:r>
      </w:hyperlink>
      <w:r w:rsidRPr="00491671">
        <w:rPr>
          <w:rFonts w:ascii="Times New Roman" w:hAnsi="Times New Roman" w:cs="Times New Roman"/>
          <w:sz w:val="24"/>
        </w:rPr>
        <w:t xml:space="preserve">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(зарегистрирован Министерством юстиции Российской Федерации 6 мая 2008 г., регистрационный N 11634) &lt;1&gt;, и </w:t>
      </w:r>
      <w:hyperlink r:id="rId10" w:history="1">
        <w:r w:rsidRPr="00491671">
          <w:rPr>
            <w:rFonts w:ascii="Times New Roman" w:hAnsi="Times New Roman" w:cs="Times New Roman"/>
            <w:color w:val="0000FF"/>
            <w:sz w:val="24"/>
          </w:rPr>
          <w:t>номенклатурой</w:t>
        </w:r>
      </w:hyperlink>
      <w:r w:rsidRPr="00491671">
        <w:rPr>
          <w:rFonts w:ascii="Times New Roman" w:hAnsi="Times New Roman" w:cs="Times New Roman"/>
          <w:sz w:val="24"/>
        </w:rPr>
        <w:t xml:space="preserve"> специальностей специалистов, имеющих высшее медицинское и фармацевтическое образование, утвержденной приказом</w:t>
      </w:r>
      <w:proofErr w:type="gramEnd"/>
      <w:r w:rsidRPr="00491671">
        <w:rPr>
          <w:rFonts w:ascii="Times New Roman" w:hAnsi="Times New Roman" w:cs="Times New Roman"/>
          <w:sz w:val="24"/>
        </w:rPr>
        <w:t xml:space="preserve"> </w:t>
      </w:r>
      <w:proofErr w:type="gramStart"/>
      <w:r w:rsidRPr="00491671">
        <w:rPr>
          <w:rFonts w:ascii="Times New Roman" w:hAnsi="Times New Roman" w:cs="Times New Roman"/>
          <w:sz w:val="24"/>
        </w:rPr>
        <w:t>Министерства здравоохранения Российской Федерации от 7 октября 2015 г. N 700н (зарегистрирован Министерством юстиции Российской Федерации 12 ноября 2015 г., регистрационный N 39696), а также по направлениям подготовки, предусмотренным приказом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ноября 2013</w:t>
      </w:r>
      <w:proofErr w:type="gramEnd"/>
      <w:r w:rsidRPr="00491671">
        <w:rPr>
          <w:rFonts w:ascii="Times New Roman" w:hAnsi="Times New Roman" w:cs="Times New Roman"/>
          <w:sz w:val="24"/>
        </w:rPr>
        <w:t xml:space="preserve"> г., регистрационный N 30163) &lt;2&gt;.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&lt;1</w:t>
      </w:r>
      <w:proofErr w:type="gramStart"/>
      <w:r w:rsidRPr="00491671">
        <w:rPr>
          <w:rFonts w:ascii="Times New Roman" w:hAnsi="Times New Roman" w:cs="Times New Roman"/>
          <w:sz w:val="24"/>
        </w:rPr>
        <w:t>&gt; С</w:t>
      </w:r>
      <w:proofErr w:type="gramEnd"/>
      <w:r w:rsidRPr="00491671">
        <w:rPr>
          <w:rFonts w:ascii="Times New Roman" w:hAnsi="Times New Roman" w:cs="Times New Roman"/>
          <w:sz w:val="24"/>
        </w:rPr>
        <w:t xml:space="preserve">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&lt;2</w:t>
      </w:r>
      <w:proofErr w:type="gramStart"/>
      <w:r w:rsidRPr="00491671">
        <w:rPr>
          <w:rFonts w:ascii="Times New Roman" w:hAnsi="Times New Roman" w:cs="Times New Roman"/>
          <w:sz w:val="24"/>
        </w:rPr>
        <w:t>&gt; С</w:t>
      </w:r>
      <w:proofErr w:type="gramEnd"/>
      <w:r w:rsidRPr="00491671">
        <w:rPr>
          <w:rFonts w:ascii="Times New Roman" w:hAnsi="Times New Roman" w:cs="Times New Roman"/>
          <w:sz w:val="24"/>
        </w:rPr>
        <w:t xml:space="preserve">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w:t>
      </w:r>
      <w:proofErr w:type="gramStart"/>
      <w:r w:rsidRPr="00491671">
        <w:rPr>
          <w:rFonts w:ascii="Times New Roman" w:hAnsi="Times New Roman" w:cs="Times New Roman"/>
          <w:sz w:val="24"/>
        </w:rPr>
        <w:t>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p>
    <w:p w:rsidR="00491671" w:rsidRPr="00491671" w:rsidRDefault="00491671">
      <w:pPr>
        <w:pStyle w:val="ConsPlusNormal"/>
        <w:ind w:firstLine="540"/>
        <w:jc w:val="both"/>
        <w:rPr>
          <w:rFonts w:ascii="Times New Roman" w:hAnsi="Times New Roman" w:cs="Times New Roman"/>
          <w:sz w:val="24"/>
        </w:rPr>
      </w:pPr>
    </w:p>
    <w:p w:rsidR="00491671" w:rsidRPr="00491671" w:rsidRDefault="00491671">
      <w:pPr>
        <w:pStyle w:val="ConsPlusNormal"/>
        <w:ind w:firstLine="540"/>
        <w:jc w:val="both"/>
        <w:rPr>
          <w:rFonts w:ascii="Times New Roman" w:hAnsi="Times New Roman" w:cs="Times New Roman"/>
          <w:sz w:val="24"/>
        </w:rPr>
      </w:pPr>
      <w:r w:rsidRPr="00491671">
        <w:rPr>
          <w:rFonts w:ascii="Times New Roman" w:hAnsi="Times New Roman" w:cs="Times New Roman"/>
          <w:sz w:val="24"/>
        </w:rPr>
        <w:t xml:space="preserve">Для лиц, завершивших обучение по программе </w:t>
      </w:r>
      <w:proofErr w:type="spellStart"/>
      <w:r w:rsidRPr="00491671">
        <w:rPr>
          <w:rFonts w:ascii="Times New Roman" w:hAnsi="Times New Roman" w:cs="Times New Roman"/>
          <w:sz w:val="24"/>
        </w:rPr>
        <w:t>бакалавриата</w:t>
      </w:r>
      <w:proofErr w:type="spellEnd"/>
      <w:r w:rsidRPr="00491671">
        <w:rPr>
          <w:rFonts w:ascii="Times New Roman" w:hAnsi="Times New Roman" w:cs="Times New Roman"/>
          <w:sz w:val="24"/>
        </w:rPr>
        <w:t xml:space="preserve"> по направлению подготовки 34.03.01 Сестринское дело, на оборотной стороне титула бланка сертификата специалиста после слов "</w:t>
      </w:r>
      <w:proofErr w:type="gramStart"/>
      <w:r w:rsidRPr="00491671">
        <w:rPr>
          <w:rFonts w:ascii="Times New Roman" w:hAnsi="Times New Roman" w:cs="Times New Roman"/>
          <w:sz w:val="24"/>
        </w:rPr>
        <w:t>Допущен</w:t>
      </w:r>
      <w:proofErr w:type="gramEnd"/>
      <w:r w:rsidRPr="00491671">
        <w:rPr>
          <w:rFonts w:ascii="Times New Roman" w:hAnsi="Times New Roman" w:cs="Times New Roman"/>
          <w:sz w:val="24"/>
        </w:rPr>
        <w:t xml:space="preserve"> к осуществлению медицинской деятельности по специальности (направлению подготовки)" вносится запись "Сестринское дело (</w:t>
      </w:r>
      <w:proofErr w:type="spellStart"/>
      <w:r w:rsidRPr="00491671">
        <w:rPr>
          <w:rFonts w:ascii="Times New Roman" w:hAnsi="Times New Roman" w:cs="Times New Roman"/>
          <w:sz w:val="24"/>
        </w:rPr>
        <w:t>бакалавриат</w:t>
      </w:r>
      <w:proofErr w:type="spellEnd"/>
      <w:r w:rsidRPr="00491671">
        <w:rPr>
          <w:rFonts w:ascii="Times New Roman" w:hAnsi="Times New Roman" w:cs="Times New Roman"/>
          <w:sz w:val="24"/>
        </w:rPr>
        <w: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б) </w:t>
      </w:r>
      <w:hyperlink r:id="rId11" w:history="1">
        <w:r w:rsidRPr="00491671">
          <w:rPr>
            <w:rFonts w:ascii="Times New Roman" w:hAnsi="Times New Roman" w:cs="Times New Roman"/>
            <w:color w:val="0000FF"/>
            <w:sz w:val="24"/>
          </w:rPr>
          <w:t>пункт 3</w:t>
        </w:r>
      </w:hyperlink>
      <w:r w:rsidRPr="00491671">
        <w:rPr>
          <w:rFonts w:ascii="Times New Roman" w:hAnsi="Times New Roman" w:cs="Times New Roman"/>
          <w:sz w:val="24"/>
        </w:rPr>
        <w:t xml:space="preserve"> после слов "в Российской Федерации</w:t>
      </w:r>
      <w:proofErr w:type="gramStart"/>
      <w:r w:rsidRPr="00491671">
        <w:rPr>
          <w:rFonts w:ascii="Times New Roman" w:hAnsi="Times New Roman" w:cs="Times New Roman"/>
          <w:sz w:val="24"/>
        </w:rPr>
        <w:t>,"</w:t>
      </w:r>
      <w:proofErr w:type="gramEnd"/>
      <w:r w:rsidRPr="00491671">
        <w:rPr>
          <w:rFonts w:ascii="Times New Roman" w:hAnsi="Times New Roman" w:cs="Times New Roman"/>
          <w:sz w:val="24"/>
        </w:rPr>
        <w:t xml:space="preserve"> дополнить словами "а также 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повторно,";</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в) </w:t>
      </w:r>
      <w:hyperlink r:id="rId12" w:history="1">
        <w:r w:rsidRPr="00491671">
          <w:rPr>
            <w:rFonts w:ascii="Times New Roman" w:hAnsi="Times New Roman" w:cs="Times New Roman"/>
            <w:color w:val="0000FF"/>
            <w:sz w:val="24"/>
          </w:rPr>
          <w:t>пункт 4</w:t>
        </w:r>
      </w:hyperlink>
      <w:r w:rsidRPr="00491671">
        <w:rPr>
          <w:rFonts w:ascii="Times New Roman" w:hAnsi="Times New Roman" w:cs="Times New Roman"/>
          <w:sz w:val="24"/>
        </w:rPr>
        <w:t xml:space="preserve"> после слов "в иностранных государствах" дополнить словами "и </w:t>
      </w:r>
      <w:proofErr w:type="gramStart"/>
      <w:r w:rsidRPr="00491671">
        <w:rPr>
          <w:rFonts w:ascii="Times New Roman" w:hAnsi="Times New Roman" w:cs="Times New Roman"/>
          <w:sz w:val="24"/>
        </w:rPr>
        <w:t>получающим</w:t>
      </w:r>
      <w:proofErr w:type="gramEnd"/>
      <w:r w:rsidRPr="00491671">
        <w:rPr>
          <w:rFonts w:ascii="Times New Roman" w:hAnsi="Times New Roman" w:cs="Times New Roman"/>
          <w:sz w:val="24"/>
        </w:rPr>
        <w:t xml:space="preserve"> сертификат впервые в рамках прохождения процедуры допуска к медицинской или фармацевтической деятельности на территории Российской Федерации &lt;1&gt;";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&lt;1&gt; </w:t>
      </w:r>
      <w:hyperlink r:id="rId13" w:history="1">
        <w:r w:rsidRPr="00491671">
          <w:rPr>
            <w:rFonts w:ascii="Times New Roman" w:hAnsi="Times New Roman" w:cs="Times New Roman"/>
            <w:color w:val="0000FF"/>
            <w:sz w:val="24"/>
          </w:rPr>
          <w:t>Часть 4 статьи 100</w:t>
        </w:r>
      </w:hyperlink>
      <w:r w:rsidRPr="00491671">
        <w:rPr>
          <w:rFonts w:ascii="Times New Roman" w:hAnsi="Times New Roman" w:cs="Times New Roman"/>
          <w:sz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2013, N 48, ст. 6165).</w:t>
      </w:r>
    </w:p>
    <w:p w:rsidR="00491671" w:rsidRPr="00491671" w:rsidRDefault="00491671">
      <w:pPr>
        <w:pStyle w:val="ConsPlusNormal"/>
        <w:ind w:firstLine="540"/>
        <w:jc w:val="both"/>
        <w:rPr>
          <w:rFonts w:ascii="Times New Roman" w:hAnsi="Times New Roman" w:cs="Times New Roman"/>
          <w:sz w:val="24"/>
        </w:rPr>
      </w:pPr>
    </w:p>
    <w:p w:rsidR="00491671" w:rsidRPr="00491671" w:rsidRDefault="00491671">
      <w:pPr>
        <w:pStyle w:val="ConsPlusNormal"/>
        <w:ind w:firstLine="540"/>
        <w:jc w:val="both"/>
        <w:rPr>
          <w:rFonts w:ascii="Times New Roman" w:hAnsi="Times New Roman" w:cs="Times New Roman"/>
          <w:sz w:val="24"/>
        </w:rPr>
      </w:pPr>
      <w:r w:rsidRPr="00491671">
        <w:rPr>
          <w:rFonts w:ascii="Times New Roman" w:hAnsi="Times New Roman" w:cs="Times New Roman"/>
          <w:sz w:val="24"/>
        </w:rPr>
        <w:lastRenderedPageBreak/>
        <w:t xml:space="preserve">г) </w:t>
      </w:r>
      <w:hyperlink r:id="rId14" w:history="1">
        <w:r w:rsidRPr="00491671">
          <w:rPr>
            <w:rFonts w:ascii="Times New Roman" w:hAnsi="Times New Roman" w:cs="Times New Roman"/>
            <w:color w:val="0000FF"/>
            <w:sz w:val="24"/>
          </w:rPr>
          <w:t>пункт 5</w:t>
        </w:r>
      </w:hyperlink>
      <w:r w:rsidRPr="00491671">
        <w:rPr>
          <w:rFonts w:ascii="Times New Roman" w:hAnsi="Times New Roman" w:cs="Times New Roman"/>
          <w:sz w:val="24"/>
        </w:rPr>
        <w:t xml:space="preserve"> изложить в следующей редакции: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"5. Условиями выдачи организациями сертификата лицам, указанным в пункте 3 настоящих условий и порядка выдачи сертификата медицинским и фармацевтическим работникам (далее - условия и порядок), являются:</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наличие документов, подтверждающих соответствие уровня профессионального образования квалификационным требованиям к медицинским и фармацевтическим работникам &lt;1&gt;;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&lt;1&gt; </w:t>
      </w:r>
      <w:hyperlink r:id="rId15" w:history="1">
        <w:r w:rsidRPr="00491671">
          <w:rPr>
            <w:rFonts w:ascii="Times New Roman" w:hAnsi="Times New Roman" w:cs="Times New Roman"/>
            <w:color w:val="0000FF"/>
            <w:sz w:val="24"/>
          </w:rPr>
          <w:t>Приказ</w:t>
        </w:r>
      </w:hyperlink>
      <w:r w:rsidRPr="00491671">
        <w:rPr>
          <w:rFonts w:ascii="Times New Roman" w:hAnsi="Times New Roman" w:cs="Times New Roman"/>
          <w:sz w:val="24"/>
        </w:rP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w:t>
      </w:r>
    </w:p>
    <w:p w:rsidR="00491671" w:rsidRPr="00491671" w:rsidRDefault="00491671">
      <w:pPr>
        <w:pStyle w:val="ConsPlusNormal"/>
        <w:ind w:firstLine="540"/>
        <w:jc w:val="both"/>
        <w:rPr>
          <w:rFonts w:ascii="Times New Roman" w:hAnsi="Times New Roman" w:cs="Times New Roman"/>
          <w:sz w:val="24"/>
        </w:rPr>
      </w:pPr>
    </w:p>
    <w:p w:rsidR="00491671" w:rsidRPr="00491671" w:rsidRDefault="00491671">
      <w:pPr>
        <w:pStyle w:val="ConsPlusNormal"/>
        <w:ind w:firstLine="540"/>
        <w:jc w:val="both"/>
        <w:rPr>
          <w:rFonts w:ascii="Times New Roman" w:hAnsi="Times New Roman" w:cs="Times New Roman"/>
          <w:sz w:val="24"/>
        </w:rPr>
      </w:pPr>
      <w:proofErr w:type="gramStart"/>
      <w:r w:rsidRPr="00491671">
        <w:rPr>
          <w:rFonts w:ascii="Times New Roman" w:hAnsi="Times New Roman" w:cs="Times New Roman"/>
          <w:sz w:val="24"/>
        </w:rPr>
        <w:t xml:space="preserve">положительный результат сдачи сертификационного экзамена либо положительный результат прохождения государственной итоговой аттестации (для лиц, получающих сертификат впервые по окончании обучения по основным профессиональным образовательным программам среднего профессионального образования по специальностям укрупненных групп области образования "Здравоохранение и медицинские науки" &lt;1&gt;, основной профессиональной образовательной программе высшего образования - программе </w:t>
      </w:r>
      <w:proofErr w:type="spellStart"/>
      <w:r w:rsidRPr="00491671">
        <w:rPr>
          <w:rFonts w:ascii="Times New Roman" w:hAnsi="Times New Roman" w:cs="Times New Roman"/>
          <w:sz w:val="24"/>
        </w:rPr>
        <w:t>бакалавриата</w:t>
      </w:r>
      <w:proofErr w:type="spellEnd"/>
      <w:r w:rsidRPr="00491671">
        <w:rPr>
          <w:rFonts w:ascii="Times New Roman" w:hAnsi="Times New Roman" w:cs="Times New Roman"/>
          <w:sz w:val="24"/>
        </w:rPr>
        <w:t xml:space="preserve"> по направлению подготовки 34.03.01 Сестринское дело).</w:t>
      </w:r>
      <w:proofErr w:type="gramEnd"/>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w:t>
      </w:r>
    </w:p>
    <w:p w:rsidR="00491671" w:rsidRPr="00491671" w:rsidRDefault="00491671">
      <w:pPr>
        <w:pStyle w:val="ConsPlusNormal"/>
        <w:spacing w:before="220"/>
        <w:ind w:firstLine="540"/>
        <w:jc w:val="both"/>
        <w:rPr>
          <w:rFonts w:ascii="Times New Roman" w:hAnsi="Times New Roman" w:cs="Times New Roman"/>
          <w:sz w:val="24"/>
        </w:rPr>
      </w:pPr>
      <w:proofErr w:type="gramStart"/>
      <w:r w:rsidRPr="00491671">
        <w:rPr>
          <w:rFonts w:ascii="Times New Roman" w:hAnsi="Times New Roman" w:cs="Times New Roman"/>
          <w:sz w:val="24"/>
        </w:rPr>
        <w:t xml:space="preserve">&lt;1&gt; </w:t>
      </w:r>
      <w:hyperlink r:id="rId16" w:history="1">
        <w:r w:rsidRPr="00491671">
          <w:rPr>
            <w:rFonts w:ascii="Times New Roman" w:hAnsi="Times New Roman" w:cs="Times New Roman"/>
            <w:color w:val="0000FF"/>
            <w:sz w:val="24"/>
          </w:rPr>
          <w:t>Приказ</w:t>
        </w:r>
      </w:hyperlink>
      <w:r w:rsidRPr="00491671">
        <w:rPr>
          <w:rFonts w:ascii="Times New Roman" w:hAnsi="Times New Roman" w:cs="Times New Roman"/>
          <w:sz w:val="24"/>
        </w:rP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приказом Министерства образования и науки Российской Федерации от 14 мая 2014 г. N 518 (зарегистрирован Министерством юстиции Российской Федерации 28 мая</w:t>
      </w:r>
      <w:proofErr w:type="gramEnd"/>
      <w:r w:rsidRPr="00491671">
        <w:rPr>
          <w:rFonts w:ascii="Times New Roman" w:hAnsi="Times New Roman" w:cs="Times New Roman"/>
          <w:sz w:val="24"/>
        </w:rPr>
        <w:t xml:space="preserve"> </w:t>
      </w:r>
      <w:proofErr w:type="gramStart"/>
      <w:r w:rsidRPr="00491671">
        <w:rPr>
          <w:rFonts w:ascii="Times New Roman" w:hAnsi="Times New Roman" w:cs="Times New Roman"/>
          <w:sz w:val="24"/>
        </w:rPr>
        <w:t>2014 г., регистрационный N 32461).</w:t>
      </w:r>
      <w:proofErr w:type="gramEnd"/>
    </w:p>
    <w:p w:rsidR="00491671" w:rsidRPr="00491671" w:rsidRDefault="00491671">
      <w:pPr>
        <w:pStyle w:val="ConsPlusNormal"/>
        <w:ind w:firstLine="540"/>
        <w:jc w:val="both"/>
        <w:rPr>
          <w:rFonts w:ascii="Times New Roman" w:hAnsi="Times New Roman" w:cs="Times New Roman"/>
          <w:sz w:val="24"/>
        </w:rPr>
      </w:pPr>
    </w:p>
    <w:p w:rsidR="00491671" w:rsidRPr="00491671" w:rsidRDefault="00491671">
      <w:pPr>
        <w:pStyle w:val="ConsPlusNormal"/>
        <w:ind w:firstLine="540"/>
        <w:jc w:val="both"/>
        <w:rPr>
          <w:rFonts w:ascii="Times New Roman" w:hAnsi="Times New Roman" w:cs="Times New Roman"/>
          <w:sz w:val="24"/>
        </w:rPr>
      </w:pPr>
      <w:r w:rsidRPr="00491671">
        <w:rPr>
          <w:rFonts w:ascii="Times New Roman" w:hAnsi="Times New Roman" w:cs="Times New Roman"/>
          <w:sz w:val="24"/>
        </w:rPr>
        <w:t>Государственная итоговая аттестация проводится в порядке, определяемом Министерством образования и науки Российской Федерации &lt;1&gt;.";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&lt;1&gt; </w:t>
      </w:r>
      <w:hyperlink r:id="rId17" w:history="1">
        <w:r w:rsidRPr="00491671">
          <w:rPr>
            <w:rFonts w:ascii="Times New Roman" w:hAnsi="Times New Roman" w:cs="Times New Roman"/>
            <w:color w:val="0000FF"/>
            <w:sz w:val="24"/>
          </w:rPr>
          <w:t>Часть 5 статьи 59</w:t>
        </w:r>
      </w:hyperlink>
      <w:r w:rsidRPr="00491671">
        <w:rPr>
          <w:rFonts w:ascii="Times New Roman" w:hAnsi="Times New Roman" w:cs="Times New Roman"/>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91671" w:rsidRPr="00491671" w:rsidRDefault="00491671">
      <w:pPr>
        <w:pStyle w:val="ConsPlusNormal"/>
        <w:ind w:firstLine="540"/>
        <w:jc w:val="both"/>
        <w:rPr>
          <w:rFonts w:ascii="Times New Roman" w:hAnsi="Times New Roman" w:cs="Times New Roman"/>
          <w:sz w:val="24"/>
        </w:rPr>
      </w:pPr>
    </w:p>
    <w:p w:rsidR="00491671" w:rsidRPr="00491671" w:rsidRDefault="00491671">
      <w:pPr>
        <w:pStyle w:val="ConsPlusNormal"/>
        <w:ind w:firstLine="540"/>
        <w:jc w:val="both"/>
        <w:rPr>
          <w:rFonts w:ascii="Times New Roman" w:hAnsi="Times New Roman" w:cs="Times New Roman"/>
          <w:sz w:val="24"/>
        </w:rPr>
      </w:pPr>
      <w:r w:rsidRPr="00491671">
        <w:rPr>
          <w:rFonts w:ascii="Times New Roman" w:hAnsi="Times New Roman" w:cs="Times New Roman"/>
          <w:sz w:val="24"/>
        </w:rPr>
        <w:t xml:space="preserve">д) </w:t>
      </w:r>
      <w:hyperlink r:id="rId18" w:history="1">
        <w:r w:rsidRPr="00491671">
          <w:rPr>
            <w:rFonts w:ascii="Times New Roman" w:hAnsi="Times New Roman" w:cs="Times New Roman"/>
            <w:color w:val="0000FF"/>
            <w:sz w:val="24"/>
          </w:rPr>
          <w:t>пункт 6</w:t>
        </w:r>
      </w:hyperlink>
      <w:r w:rsidRPr="00491671">
        <w:rPr>
          <w:rFonts w:ascii="Times New Roman" w:hAnsi="Times New Roman" w:cs="Times New Roman"/>
          <w:sz w:val="24"/>
        </w:rPr>
        <w:t xml:space="preserve"> признать утратившим силу;</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е) </w:t>
      </w:r>
      <w:hyperlink r:id="rId19" w:history="1">
        <w:r w:rsidRPr="00491671">
          <w:rPr>
            <w:rFonts w:ascii="Times New Roman" w:hAnsi="Times New Roman" w:cs="Times New Roman"/>
            <w:color w:val="0000FF"/>
            <w:sz w:val="24"/>
          </w:rPr>
          <w:t>абзацы второй</w:t>
        </w:r>
      </w:hyperlink>
      <w:r w:rsidRPr="00491671">
        <w:rPr>
          <w:rFonts w:ascii="Times New Roman" w:hAnsi="Times New Roman" w:cs="Times New Roman"/>
          <w:sz w:val="24"/>
        </w:rPr>
        <w:t xml:space="preserve"> и </w:t>
      </w:r>
      <w:hyperlink r:id="rId20" w:history="1">
        <w:r w:rsidRPr="00491671">
          <w:rPr>
            <w:rFonts w:ascii="Times New Roman" w:hAnsi="Times New Roman" w:cs="Times New Roman"/>
            <w:color w:val="0000FF"/>
            <w:sz w:val="24"/>
          </w:rPr>
          <w:t>третий пункта 7</w:t>
        </w:r>
      </w:hyperlink>
      <w:r w:rsidRPr="00491671">
        <w:rPr>
          <w:rFonts w:ascii="Times New Roman" w:hAnsi="Times New Roman" w:cs="Times New Roman"/>
          <w:sz w:val="24"/>
        </w:rPr>
        <w:t xml:space="preserve"> изложить в следующей редакции: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"наличие свидетельства о признании документов иностранных государств об уровне образования и (или) квалификации на территории Российской Федерации (в случаях, установленных законодательством Российской Федерации);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наличие документов, подтверждающих соответствие уровня профессионального </w:t>
      </w:r>
      <w:r w:rsidRPr="00491671">
        <w:rPr>
          <w:rFonts w:ascii="Times New Roman" w:hAnsi="Times New Roman" w:cs="Times New Roman"/>
          <w:sz w:val="24"/>
        </w:rPr>
        <w:lastRenderedPageBreak/>
        <w:t>образования квалификационным требованиям к медицинским и фармацевтическим работникам";</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ж) </w:t>
      </w:r>
      <w:hyperlink r:id="rId21" w:history="1">
        <w:r w:rsidRPr="00491671">
          <w:rPr>
            <w:rFonts w:ascii="Times New Roman" w:hAnsi="Times New Roman" w:cs="Times New Roman"/>
            <w:color w:val="0000FF"/>
            <w:sz w:val="24"/>
          </w:rPr>
          <w:t>пункт 9</w:t>
        </w:r>
      </w:hyperlink>
      <w:r w:rsidRPr="00491671">
        <w:rPr>
          <w:rFonts w:ascii="Times New Roman" w:hAnsi="Times New Roman" w:cs="Times New Roman"/>
          <w:sz w:val="24"/>
        </w:rPr>
        <w:t xml:space="preserve"> признать утратившим силу;</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з) </w:t>
      </w:r>
      <w:hyperlink r:id="rId22" w:history="1">
        <w:r w:rsidRPr="00491671">
          <w:rPr>
            <w:rFonts w:ascii="Times New Roman" w:hAnsi="Times New Roman" w:cs="Times New Roman"/>
            <w:color w:val="0000FF"/>
            <w:sz w:val="24"/>
          </w:rPr>
          <w:t>абзацы второй</w:t>
        </w:r>
      </w:hyperlink>
      <w:r w:rsidRPr="00491671">
        <w:rPr>
          <w:rFonts w:ascii="Times New Roman" w:hAnsi="Times New Roman" w:cs="Times New Roman"/>
          <w:sz w:val="24"/>
        </w:rPr>
        <w:t xml:space="preserve"> и </w:t>
      </w:r>
      <w:hyperlink r:id="rId23" w:history="1">
        <w:r w:rsidRPr="00491671">
          <w:rPr>
            <w:rFonts w:ascii="Times New Roman" w:hAnsi="Times New Roman" w:cs="Times New Roman"/>
            <w:color w:val="0000FF"/>
            <w:sz w:val="24"/>
          </w:rPr>
          <w:t>третий пункта 15</w:t>
        </w:r>
      </w:hyperlink>
      <w:r w:rsidRPr="00491671">
        <w:rPr>
          <w:rFonts w:ascii="Times New Roman" w:hAnsi="Times New Roman" w:cs="Times New Roman"/>
          <w:sz w:val="24"/>
        </w:rPr>
        <w:t xml:space="preserve"> изложить в следующей редакции:</w:t>
      </w:r>
    </w:p>
    <w:p w:rsidR="00491671" w:rsidRPr="00491671" w:rsidRDefault="00491671">
      <w:pPr>
        <w:pStyle w:val="ConsPlusNormal"/>
        <w:spacing w:before="220"/>
        <w:ind w:firstLine="540"/>
        <w:jc w:val="both"/>
        <w:rPr>
          <w:rFonts w:ascii="Times New Roman" w:hAnsi="Times New Roman" w:cs="Times New Roman"/>
          <w:sz w:val="24"/>
        </w:rPr>
      </w:pPr>
      <w:proofErr w:type="gramStart"/>
      <w:r w:rsidRPr="00491671">
        <w:rPr>
          <w:rFonts w:ascii="Times New Roman" w:hAnsi="Times New Roman" w:cs="Times New Roman"/>
          <w:sz w:val="24"/>
        </w:rPr>
        <w:t>"для специалистов с высшим медицинским или высшим фармацевтическим образованием диплома специалиста (диплома бакалавра), документа об окончании интернатуры и (или) ординатуры, документа о профессиональной переподготовке (в случае получения новой специальности по результатам прохождения профессиональной переподготовки), документа о повышении квалификации и ранее выданного сертификата по соответствующей специальности (направлению подготовки) (в случае получения сертификата повторно);</w:t>
      </w:r>
      <w:proofErr w:type="gramEnd"/>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для специалистов со средним медицинским или средним фармацевтическим образованием: документа государственного образца о среднем медицинском или фармацевтическом образовании, документа о профессиональной переподготовке (в случае получения новой специальности по результатам прохождения профессиональной переподготовки), документа о повышении квалификации и ранее выданного сертификата по соответствующей специальности (в случае получения сертификата повторно)</w:t>
      </w:r>
      <w:proofErr w:type="gramStart"/>
      <w:r w:rsidRPr="00491671">
        <w:rPr>
          <w:rFonts w:ascii="Times New Roman" w:hAnsi="Times New Roman" w:cs="Times New Roman"/>
          <w:sz w:val="24"/>
        </w:rPr>
        <w:t>."</w:t>
      </w:r>
      <w:proofErr w:type="gramEnd"/>
      <w:r w:rsidRPr="00491671">
        <w:rPr>
          <w:rFonts w:ascii="Times New Roman" w:hAnsi="Times New Roman" w:cs="Times New Roman"/>
          <w:sz w:val="24"/>
        </w:rPr>
        <w:t>;</w:t>
      </w:r>
    </w:p>
    <w:p w:rsidR="00491671" w:rsidRPr="00491671" w:rsidRDefault="00491671">
      <w:pPr>
        <w:spacing w:after="1"/>
        <w:rPr>
          <w:rFonts w:ascii="Times New Roman" w:hAnsi="Times New Roman" w:cs="Times New Roman"/>
          <w:sz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671" w:rsidRPr="00491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671" w:rsidRPr="00491671" w:rsidRDefault="00491671">
            <w:pPr>
              <w:rPr>
                <w:rFonts w:ascii="Times New Roman" w:hAnsi="Times New Roman" w:cs="Times New Roman"/>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91671" w:rsidRPr="00491671" w:rsidRDefault="00491671">
            <w:pPr>
              <w:rPr>
                <w:rFonts w:ascii="Times New Roman" w:hAnsi="Times New Roman" w:cs="Times New Roman"/>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671" w:rsidRPr="00491671" w:rsidRDefault="00491671">
            <w:pPr>
              <w:pStyle w:val="ConsPlusNormal"/>
              <w:jc w:val="both"/>
              <w:rPr>
                <w:rFonts w:ascii="Times New Roman" w:hAnsi="Times New Roman" w:cs="Times New Roman"/>
                <w:sz w:val="24"/>
              </w:rPr>
            </w:pPr>
            <w:proofErr w:type="spellStart"/>
            <w:r w:rsidRPr="00491671">
              <w:rPr>
                <w:rFonts w:ascii="Times New Roman" w:hAnsi="Times New Roman" w:cs="Times New Roman"/>
                <w:color w:val="392C69"/>
                <w:sz w:val="24"/>
              </w:rPr>
              <w:t>КонсультантПлюс</w:t>
            </w:r>
            <w:proofErr w:type="spellEnd"/>
            <w:r w:rsidRPr="00491671">
              <w:rPr>
                <w:rFonts w:ascii="Times New Roman" w:hAnsi="Times New Roman" w:cs="Times New Roman"/>
                <w:color w:val="392C69"/>
                <w:sz w:val="24"/>
              </w:rPr>
              <w:t>: примечание.</w:t>
            </w:r>
          </w:p>
          <w:p w:rsidR="00491671" w:rsidRPr="00491671" w:rsidRDefault="00491671">
            <w:pPr>
              <w:pStyle w:val="ConsPlusNormal"/>
              <w:jc w:val="both"/>
              <w:rPr>
                <w:rFonts w:ascii="Times New Roman" w:hAnsi="Times New Roman" w:cs="Times New Roman"/>
                <w:sz w:val="24"/>
              </w:rPr>
            </w:pPr>
            <w:r w:rsidRPr="00491671">
              <w:rPr>
                <w:rFonts w:ascii="Times New Roman" w:hAnsi="Times New Roman" w:cs="Times New Roman"/>
                <w:color w:val="392C69"/>
                <w:sz w:val="24"/>
              </w:rPr>
              <w:t>В официальном тексте документа, видимо, допущена опечатка: имеется в виду дополнить абзацем вторым, а не абзацами вторым и третьим.</w:t>
            </w:r>
          </w:p>
        </w:tc>
        <w:tc>
          <w:tcPr>
            <w:tcW w:w="113" w:type="dxa"/>
            <w:tcBorders>
              <w:top w:val="nil"/>
              <w:left w:val="nil"/>
              <w:bottom w:val="nil"/>
              <w:right w:val="nil"/>
            </w:tcBorders>
            <w:shd w:val="clear" w:color="auto" w:fill="F4F3F8"/>
            <w:tcMar>
              <w:top w:w="0" w:type="dxa"/>
              <w:left w:w="0" w:type="dxa"/>
              <w:bottom w:w="0" w:type="dxa"/>
              <w:right w:w="0" w:type="dxa"/>
            </w:tcMar>
          </w:tcPr>
          <w:p w:rsidR="00491671" w:rsidRPr="00491671" w:rsidRDefault="00491671">
            <w:pPr>
              <w:rPr>
                <w:rFonts w:ascii="Times New Roman" w:hAnsi="Times New Roman" w:cs="Times New Roman"/>
                <w:sz w:val="24"/>
              </w:rPr>
            </w:pPr>
          </w:p>
        </w:tc>
      </w:tr>
    </w:tbl>
    <w:p w:rsidR="00491671" w:rsidRPr="00491671" w:rsidRDefault="00491671">
      <w:pPr>
        <w:pStyle w:val="ConsPlusNormal"/>
        <w:spacing w:before="280"/>
        <w:ind w:firstLine="540"/>
        <w:jc w:val="both"/>
        <w:rPr>
          <w:rFonts w:ascii="Times New Roman" w:hAnsi="Times New Roman" w:cs="Times New Roman"/>
          <w:sz w:val="24"/>
        </w:rPr>
      </w:pPr>
      <w:r w:rsidRPr="00491671">
        <w:rPr>
          <w:rFonts w:ascii="Times New Roman" w:hAnsi="Times New Roman" w:cs="Times New Roman"/>
          <w:sz w:val="24"/>
        </w:rPr>
        <w:t xml:space="preserve">и) </w:t>
      </w:r>
      <w:hyperlink r:id="rId24" w:history="1">
        <w:r w:rsidRPr="00491671">
          <w:rPr>
            <w:rFonts w:ascii="Times New Roman" w:hAnsi="Times New Roman" w:cs="Times New Roman"/>
            <w:color w:val="0000FF"/>
            <w:sz w:val="24"/>
          </w:rPr>
          <w:t>пункт 16</w:t>
        </w:r>
      </w:hyperlink>
      <w:r w:rsidRPr="00491671">
        <w:rPr>
          <w:rFonts w:ascii="Times New Roman" w:hAnsi="Times New Roman" w:cs="Times New Roman"/>
          <w:sz w:val="24"/>
        </w:rPr>
        <w:t xml:space="preserve"> дополнить абзацами вторым и третьим следующего содержания:</w:t>
      </w:r>
    </w:p>
    <w:p w:rsidR="00491671" w:rsidRPr="00491671" w:rsidRDefault="00491671">
      <w:pPr>
        <w:pStyle w:val="ConsPlusNormal"/>
        <w:spacing w:before="220"/>
        <w:ind w:firstLine="540"/>
        <w:jc w:val="both"/>
        <w:rPr>
          <w:rFonts w:ascii="Times New Roman" w:hAnsi="Times New Roman" w:cs="Times New Roman"/>
          <w:sz w:val="24"/>
        </w:rPr>
      </w:pPr>
      <w:proofErr w:type="gramStart"/>
      <w:r w:rsidRPr="00491671">
        <w:rPr>
          <w:rFonts w:ascii="Times New Roman" w:hAnsi="Times New Roman" w:cs="Times New Roman"/>
          <w:sz w:val="24"/>
        </w:rPr>
        <w:t xml:space="preserve">"При рассмотрении заявления и приложенных к нему документов устанавливается соответствие документов о профессиональной подготовке лиц, указанных в пункте 3 настоящих условий и порядка, квалификационным требованиям к медицинским и фармацевтическим работникам, </w:t>
      </w:r>
      <w:hyperlink r:id="rId25" w:history="1">
        <w:r w:rsidRPr="00491671">
          <w:rPr>
            <w:rFonts w:ascii="Times New Roman" w:hAnsi="Times New Roman" w:cs="Times New Roman"/>
            <w:color w:val="0000FF"/>
            <w:sz w:val="24"/>
          </w:rPr>
          <w:t>разделу</w:t>
        </w:r>
      </w:hyperlink>
      <w:r w:rsidRPr="00491671">
        <w:rPr>
          <w:rFonts w:ascii="Times New Roman" w:hAnsi="Times New Roman" w:cs="Times New Roman"/>
          <w:sz w:val="24"/>
        </w:rPr>
        <w:t xml:space="preserve">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w:t>
      </w:r>
      <w:proofErr w:type="gramEnd"/>
      <w:r w:rsidRPr="00491671">
        <w:rPr>
          <w:rFonts w:ascii="Times New Roman" w:hAnsi="Times New Roman" w:cs="Times New Roman"/>
          <w:sz w:val="24"/>
        </w:rPr>
        <w:t>. N 541н (</w:t>
      </w:r>
      <w:proofErr w:type="gramStart"/>
      <w:r w:rsidRPr="00491671">
        <w:rPr>
          <w:rFonts w:ascii="Times New Roman" w:hAnsi="Times New Roman" w:cs="Times New Roman"/>
          <w:sz w:val="24"/>
        </w:rPr>
        <w:t>зарегистрирован</w:t>
      </w:r>
      <w:proofErr w:type="gramEnd"/>
      <w:r w:rsidRPr="00491671">
        <w:rPr>
          <w:rFonts w:ascii="Times New Roman" w:hAnsi="Times New Roman" w:cs="Times New Roman"/>
          <w:sz w:val="24"/>
        </w:rPr>
        <w:t xml:space="preserve"> Министерством юстиции Российской Федерации 25 августа 2010 г., регистрационный N 18247).";</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к) </w:t>
      </w:r>
      <w:hyperlink r:id="rId26" w:history="1">
        <w:r w:rsidRPr="00491671">
          <w:rPr>
            <w:rFonts w:ascii="Times New Roman" w:hAnsi="Times New Roman" w:cs="Times New Roman"/>
            <w:color w:val="0000FF"/>
            <w:sz w:val="24"/>
          </w:rPr>
          <w:t>пункт 19</w:t>
        </w:r>
      </w:hyperlink>
      <w:r w:rsidRPr="00491671">
        <w:rPr>
          <w:rFonts w:ascii="Times New Roman" w:hAnsi="Times New Roman" w:cs="Times New Roman"/>
          <w:sz w:val="24"/>
        </w:rPr>
        <w:t xml:space="preserve"> признать утратившим силу;</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л) в </w:t>
      </w:r>
      <w:hyperlink r:id="rId27" w:history="1">
        <w:r w:rsidRPr="00491671">
          <w:rPr>
            <w:rFonts w:ascii="Times New Roman" w:hAnsi="Times New Roman" w:cs="Times New Roman"/>
            <w:color w:val="0000FF"/>
            <w:sz w:val="24"/>
          </w:rPr>
          <w:t>пункте 25</w:t>
        </w:r>
      </w:hyperlink>
      <w:r w:rsidRPr="00491671">
        <w:rPr>
          <w:rFonts w:ascii="Times New Roman" w:hAnsi="Times New Roman" w:cs="Times New Roman"/>
          <w:sz w:val="24"/>
        </w:rPr>
        <w:t>:</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в </w:t>
      </w:r>
      <w:hyperlink r:id="rId28" w:history="1">
        <w:r w:rsidRPr="00491671">
          <w:rPr>
            <w:rFonts w:ascii="Times New Roman" w:hAnsi="Times New Roman" w:cs="Times New Roman"/>
            <w:color w:val="0000FF"/>
            <w:sz w:val="24"/>
          </w:rPr>
          <w:t>абзаце втором</w:t>
        </w:r>
      </w:hyperlink>
      <w:r w:rsidRPr="00491671">
        <w:rPr>
          <w:rFonts w:ascii="Times New Roman" w:hAnsi="Times New Roman" w:cs="Times New Roman"/>
          <w:sz w:val="24"/>
        </w:rPr>
        <w:t xml:space="preserve"> слово "(</w:t>
      </w:r>
      <w:proofErr w:type="gramStart"/>
      <w:r w:rsidRPr="00491671">
        <w:rPr>
          <w:rFonts w:ascii="Times New Roman" w:hAnsi="Times New Roman" w:cs="Times New Roman"/>
          <w:sz w:val="24"/>
        </w:rPr>
        <w:t>итоговую</w:t>
      </w:r>
      <w:proofErr w:type="gramEnd"/>
      <w:r w:rsidRPr="00491671">
        <w:rPr>
          <w:rFonts w:ascii="Times New Roman" w:hAnsi="Times New Roman" w:cs="Times New Roman"/>
          <w:sz w:val="24"/>
        </w:rPr>
        <w:t>)" заменить словом "итоговую";</w:t>
      </w:r>
    </w:p>
    <w:p w:rsidR="00491671" w:rsidRPr="00491671" w:rsidRDefault="00491671">
      <w:pPr>
        <w:pStyle w:val="ConsPlusNormal"/>
        <w:spacing w:before="220"/>
        <w:ind w:firstLine="540"/>
        <w:jc w:val="both"/>
        <w:rPr>
          <w:rFonts w:ascii="Times New Roman" w:hAnsi="Times New Roman" w:cs="Times New Roman"/>
          <w:sz w:val="24"/>
        </w:rPr>
      </w:pPr>
      <w:hyperlink r:id="rId29" w:history="1">
        <w:r w:rsidRPr="00491671">
          <w:rPr>
            <w:rFonts w:ascii="Times New Roman" w:hAnsi="Times New Roman" w:cs="Times New Roman"/>
            <w:color w:val="0000FF"/>
            <w:sz w:val="24"/>
          </w:rPr>
          <w:t>абзац пятый</w:t>
        </w:r>
      </w:hyperlink>
      <w:r w:rsidRPr="00491671">
        <w:rPr>
          <w:rFonts w:ascii="Times New Roman" w:hAnsi="Times New Roman" w:cs="Times New Roman"/>
          <w:sz w:val="24"/>
        </w:rPr>
        <w:t xml:space="preserve"> изложить в следующей редакции: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"полное наименование специальности (направления подготовки) в соответствии с пунктом 2 настоящих условий и порядка</w:t>
      </w:r>
      <w:proofErr w:type="gramStart"/>
      <w:r w:rsidRPr="00491671">
        <w:rPr>
          <w:rFonts w:ascii="Times New Roman" w:hAnsi="Times New Roman" w:cs="Times New Roman"/>
          <w:sz w:val="24"/>
        </w:rPr>
        <w:t>.";</w:t>
      </w:r>
      <w:proofErr w:type="gramEnd"/>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м) </w:t>
      </w:r>
      <w:hyperlink r:id="rId30" w:history="1">
        <w:r w:rsidRPr="00491671">
          <w:rPr>
            <w:rFonts w:ascii="Times New Roman" w:hAnsi="Times New Roman" w:cs="Times New Roman"/>
            <w:color w:val="0000FF"/>
            <w:sz w:val="24"/>
          </w:rPr>
          <w:t>пункт 26</w:t>
        </w:r>
      </w:hyperlink>
      <w:r w:rsidRPr="00491671">
        <w:rPr>
          <w:rFonts w:ascii="Times New Roman" w:hAnsi="Times New Roman" w:cs="Times New Roman"/>
          <w:sz w:val="24"/>
        </w:rPr>
        <w:t xml:space="preserve"> после слов "государственной аттестационной комиссии" дополнить словами "(государственной экзаменационной комиссии)";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н) в </w:t>
      </w:r>
      <w:hyperlink r:id="rId31" w:history="1">
        <w:r w:rsidRPr="00491671">
          <w:rPr>
            <w:rFonts w:ascii="Times New Roman" w:hAnsi="Times New Roman" w:cs="Times New Roman"/>
            <w:color w:val="0000FF"/>
            <w:sz w:val="24"/>
          </w:rPr>
          <w:t>пункте 27</w:t>
        </w:r>
      </w:hyperlink>
      <w:r w:rsidRPr="00491671">
        <w:rPr>
          <w:rFonts w:ascii="Times New Roman" w:hAnsi="Times New Roman" w:cs="Times New Roman"/>
          <w:sz w:val="24"/>
        </w:rPr>
        <w:t xml:space="preserve"> слова "лицом, уполномоченным" заменить словами "руководителем (уполномоченным должностным лицом)";</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lastRenderedPageBreak/>
        <w:t xml:space="preserve">о) в </w:t>
      </w:r>
      <w:hyperlink r:id="rId32" w:history="1">
        <w:r w:rsidRPr="00491671">
          <w:rPr>
            <w:rFonts w:ascii="Times New Roman" w:hAnsi="Times New Roman" w:cs="Times New Roman"/>
            <w:color w:val="0000FF"/>
            <w:sz w:val="24"/>
          </w:rPr>
          <w:t>пункте 29</w:t>
        </w:r>
      </w:hyperlink>
      <w:r w:rsidRPr="00491671">
        <w:rPr>
          <w:rFonts w:ascii="Times New Roman" w:hAnsi="Times New Roman" w:cs="Times New Roman"/>
          <w:sz w:val="24"/>
        </w:rPr>
        <w:t xml:space="preserve"> слово "(</w:t>
      </w:r>
      <w:proofErr w:type="gramStart"/>
      <w:r w:rsidRPr="00491671">
        <w:rPr>
          <w:rFonts w:ascii="Times New Roman" w:hAnsi="Times New Roman" w:cs="Times New Roman"/>
          <w:sz w:val="24"/>
        </w:rPr>
        <w:t>итоговую</w:t>
      </w:r>
      <w:proofErr w:type="gramEnd"/>
      <w:r w:rsidRPr="00491671">
        <w:rPr>
          <w:rFonts w:ascii="Times New Roman" w:hAnsi="Times New Roman" w:cs="Times New Roman"/>
          <w:sz w:val="24"/>
        </w:rPr>
        <w:t>)" заменить словом "итоговую";</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п) в </w:t>
      </w:r>
      <w:hyperlink r:id="rId33" w:history="1">
        <w:r w:rsidRPr="00491671">
          <w:rPr>
            <w:rFonts w:ascii="Times New Roman" w:hAnsi="Times New Roman" w:cs="Times New Roman"/>
            <w:color w:val="0000FF"/>
            <w:sz w:val="24"/>
          </w:rPr>
          <w:t>пункте 30</w:t>
        </w:r>
      </w:hyperlink>
      <w:r w:rsidRPr="00491671">
        <w:rPr>
          <w:rFonts w:ascii="Times New Roman" w:hAnsi="Times New Roman" w:cs="Times New Roman"/>
          <w:sz w:val="24"/>
        </w:rPr>
        <w:t xml:space="preserve"> слово "(итоговой)" заменить словом "итоговой";</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р) </w:t>
      </w:r>
      <w:hyperlink r:id="rId34" w:history="1">
        <w:r w:rsidRPr="00491671">
          <w:rPr>
            <w:rFonts w:ascii="Times New Roman" w:hAnsi="Times New Roman" w:cs="Times New Roman"/>
            <w:color w:val="0000FF"/>
            <w:sz w:val="24"/>
          </w:rPr>
          <w:t>пункт 33</w:t>
        </w:r>
      </w:hyperlink>
      <w:r w:rsidRPr="00491671">
        <w:rPr>
          <w:rFonts w:ascii="Times New Roman" w:hAnsi="Times New Roman" w:cs="Times New Roman"/>
          <w:sz w:val="24"/>
        </w:rPr>
        <w:t xml:space="preserve"> дополнить абзацами вторым и третьим следующего содержания:</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"Для лиц, указанных в пункте 3 настоящих условий и порядка, дубликат сертификата подписывается руководителем организации.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Для лиц, указанных в пункте 4 настоящих условий и порядка, дубликат сертификата подписывается руководителем (уполномоченным должностным лицом) Федеральной службы по надзору в сфере здравоохранения</w:t>
      </w:r>
      <w:proofErr w:type="gramStart"/>
      <w:r w:rsidRPr="00491671">
        <w:rPr>
          <w:rFonts w:ascii="Times New Roman" w:hAnsi="Times New Roman" w:cs="Times New Roman"/>
          <w:sz w:val="24"/>
        </w:rPr>
        <w:t>.".</w:t>
      </w:r>
      <w:proofErr w:type="gramEnd"/>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2. В </w:t>
      </w:r>
      <w:hyperlink r:id="rId35" w:history="1">
        <w:r w:rsidRPr="00491671">
          <w:rPr>
            <w:rFonts w:ascii="Times New Roman" w:hAnsi="Times New Roman" w:cs="Times New Roman"/>
            <w:color w:val="0000FF"/>
            <w:sz w:val="24"/>
          </w:rPr>
          <w:t>форме</w:t>
        </w:r>
      </w:hyperlink>
      <w:r w:rsidRPr="00491671">
        <w:rPr>
          <w:rFonts w:ascii="Times New Roman" w:hAnsi="Times New Roman" w:cs="Times New Roman"/>
          <w:sz w:val="24"/>
        </w:rPr>
        <w:t xml:space="preserve"> сертификата специалиста, утвержденной приказом, на </w:t>
      </w:r>
      <w:hyperlink r:id="rId36" w:history="1">
        <w:r w:rsidRPr="00491671">
          <w:rPr>
            <w:rFonts w:ascii="Times New Roman" w:hAnsi="Times New Roman" w:cs="Times New Roman"/>
            <w:color w:val="0000FF"/>
            <w:sz w:val="24"/>
          </w:rPr>
          <w:t>оборотной стороне</w:t>
        </w:r>
      </w:hyperlink>
      <w:r w:rsidRPr="00491671">
        <w:rPr>
          <w:rFonts w:ascii="Times New Roman" w:hAnsi="Times New Roman" w:cs="Times New Roman"/>
          <w:sz w:val="24"/>
        </w:rPr>
        <w:t xml:space="preserve"> титула бланка сертификата специалиста:</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а) после слов "по специальности" дополнить словами "(направлению подготовки)";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б) после слов "</w:t>
      </w:r>
      <w:proofErr w:type="gramStart"/>
      <w:r w:rsidRPr="00491671">
        <w:rPr>
          <w:rFonts w:ascii="Times New Roman" w:hAnsi="Times New Roman" w:cs="Times New Roman"/>
          <w:sz w:val="24"/>
        </w:rPr>
        <w:t>государственной</w:t>
      </w:r>
      <w:proofErr w:type="gramEnd"/>
      <w:r w:rsidRPr="00491671">
        <w:rPr>
          <w:rFonts w:ascii="Times New Roman" w:hAnsi="Times New Roman" w:cs="Times New Roman"/>
          <w:sz w:val="24"/>
        </w:rPr>
        <w:t xml:space="preserve"> аттестационной" дополнить словами "/экзаменационной".</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3. В технических </w:t>
      </w:r>
      <w:hyperlink r:id="rId37" w:history="1">
        <w:r w:rsidRPr="00491671">
          <w:rPr>
            <w:rFonts w:ascii="Times New Roman" w:hAnsi="Times New Roman" w:cs="Times New Roman"/>
            <w:color w:val="0000FF"/>
            <w:sz w:val="24"/>
          </w:rPr>
          <w:t>требованиях</w:t>
        </w:r>
      </w:hyperlink>
      <w:r w:rsidRPr="00491671">
        <w:rPr>
          <w:rFonts w:ascii="Times New Roman" w:hAnsi="Times New Roman" w:cs="Times New Roman"/>
          <w:sz w:val="24"/>
        </w:rPr>
        <w:t xml:space="preserve"> к бланку сертификата специалиста, утвержденных приказом:</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а) </w:t>
      </w:r>
      <w:hyperlink r:id="rId38" w:history="1">
        <w:r w:rsidRPr="00491671">
          <w:rPr>
            <w:rFonts w:ascii="Times New Roman" w:hAnsi="Times New Roman" w:cs="Times New Roman"/>
            <w:color w:val="0000FF"/>
            <w:sz w:val="24"/>
          </w:rPr>
          <w:t>абзац второй пункта 12</w:t>
        </w:r>
      </w:hyperlink>
      <w:r w:rsidRPr="00491671">
        <w:rPr>
          <w:rFonts w:ascii="Times New Roman" w:hAnsi="Times New Roman" w:cs="Times New Roman"/>
          <w:sz w:val="24"/>
        </w:rPr>
        <w:t xml:space="preserve"> после слов "по специальности" дополнить словами "(направлению подготовки)";</w:t>
      </w:r>
    </w:p>
    <w:p w:rsidR="00491671" w:rsidRPr="00491671" w:rsidRDefault="00491671">
      <w:pPr>
        <w:pStyle w:val="ConsPlusNormal"/>
        <w:spacing w:before="220"/>
        <w:ind w:firstLine="540"/>
        <w:jc w:val="both"/>
        <w:rPr>
          <w:rFonts w:ascii="Times New Roman" w:hAnsi="Times New Roman" w:cs="Times New Roman"/>
          <w:sz w:val="24"/>
        </w:rPr>
      </w:pPr>
      <w:r w:rsidRPr="00491671">
        <w:rPr>
          <w:rFonts w:ascii="Times New Roman" w:hAnsi="Times New Roman" w:cs="Times New Roman"/>
          <w:sz w:val="24"/>
        </w:rPr>
        <w:t xml:space="preserve">б) </w:t>
      </w:r>
      <w:hyperlink r:id="rId39" w:history="1">
        <w:r w:rsidRPr="00491671">
          <w:rPr>
            <w:rFonts w:ascii="Times New Roman" w:hAnsi="Times New Roman" w:cs="Times New Roman"/>
            <w:color w:val="0000FF"/>
            <w:sz w:val="24"/>
          </w:rPr>
          <w:t>абзац третий</w:t>
        </w:r>
      </w:hyperlink>
      <w:r w:rsidRPr="00491671">
        <w:rPr>
          <w:rFonts w:ascii="Times New Roman" w:hAnsi="Times New Roman" w:cs="Times New Roman"/>
          <w:sz w:val="24"/>
        </w:rPr>
        <w:t xml:space="preserve"> после слов "</w:t>
      </w:r>
      <w:proofErr w:type="gramStart"/>
      <w:r w:rsidRPr="00491671">
        <w:rPr>
          <w:rFonts w:ascii="Times New Roman" w:hAnsi="Times New Roman" w:cs="Times New Roman"/>
          <w:sz w:val="24"/>
        </w:rPr>
        <w:t>государственной</w:t>
      </w:r>
      <w:proofErr w:type="gramEnd"/>
      <w:r w:rsidRPr="00491671">
        <w:rPr>
          <w:rFonts w:ascii="Times New Roman" w:hAnsi="Times New Roman" w:cs="Times New Roman"/>
          <w:sz w:val="24"/>
        </w:rPr>
        <w:t xml:space="preserve"> аттестационной" дополнить словами "/экзаменационной".</w:t>
      </w:r>
    </w:p>
    <w:p w:rsidR="00491671" w:rsidRPr="00491671" w:rsidRDefault="00491671">
      <w:pPr>
        <w:pStyle w:val="ConsPlusNormal"/>
        <w:ind w:firstLine="540"/>
        <w:jc w:val="both"/>
        <w:rPr>
          <w:rFonts w:ascii="Times New Roman" w:hAnsi="Times New Roman" w:cs="Times New Roman"/>
          <w:sz w:val="24"/>
        </w:rPr>
      </w:pPr>
    </w:p>
    <w:p w:rsidR="00491671" w:rsidRDefault="00491671">
      <w:pPr>
        <w:pStyle w:val="ConsPlusNormal"/>
        <w:ind w:firstLine="540"/>
        <w:jc w:val="both"/>
      </w:pPr>
    </w:p>
    <w:p w:rsidR="00491671" w:rsidRDefault="00491671">
      <w:pPr>
        <w:pStyle w:val="ConsPlusNormal"/>
        <w:pBdr>
          <w:top w:val="single" w:sz="6" w:space="0" w:color="auto"/>
        </w:pBdr>
        <w:spacing w:before="100" w:after="100"/>
        <w:jc w:val="both"/>
        <w:rPr>
          <w:sz w:val="2"/>
          <w:szCs w:val="2"/>
        </w:rPr>
      </w:pPr>
    </w:p>
    <w:p w:rsidR="00355AA3" w:rsidRDefault="00355AA3"/>
    <w:sectPr w:rsidR="00355AA3" w:rsidSect="00F05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71"/>
    <w:rsid w:val="00355AA3"/>
    <w:rsid w:val="0049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6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6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250FCE202002195225E28C17641E7B43AEB4FA1628BB0E2EAEDE7632C77D874101C9A0E2D0DD1DE451799511B04B53C14E2FE0g004N" TargetMode="External"/><Relationship Id="rId18" Type="http://schemas.openxmlformats.org/officeDocument/2006/relationships/hyperlink" Target="consultantplus://offline/ref=BD250FCE202002195225E28C17641E7B41A1BCF81F2CBB0E2EAEDE7632C77D874101C9A0E5DB894EA00F20C454FB4753DE522EE21B021CB4gE05N" TargetMode="External"/><Relationship Id="rId26" Type="http://schemas.openxmlformats.org/officeDocument/2006/relationships/hyperlink" Target="consultantplus://offline/ref=BD250FCE202002195225E28C17641E7B41A1BCF81F2CBB0E2EAEDE7632C77D874101C9A0E5D0DD1DE451799511B04B53C14E2FE0g004N" TargetMode="External"/><Relationship Id="rId39" Type="http://schemas.openxmlformats.org/officeDocument/2006/relationships/hyperlink" Target="consultantplus://offline/ref=BD250FCE202002195225E28C17641E7B41A1BCF81F2CBB0E2EAEDE7632C77D874101C9A0E5DB884EA70F20C454FB4753DE522EE21B021CB4gE05N" TargetMode="External"/><Relationship Id="rId21" Type="http://schemas.openxmlformats.org/officeDocument/2006/relationships/hyperlink" Target="consultantplus://offline/ref=BD250FCE202002195225E28C17641E7B41A1BCF81F2CBB0E2EAEDE7632C77D874101C9A5EE8FD808F50974940EAF4A4DDD4C2DgE03N" TargetMode="External"/><Relationship Id="rId34" Type="http://schemas.openxmlformats.org/officeDocument/2006/relationships/hyperlink" Target="consultantplus://offline/ref=BD250FCE202002195225E28C17641E7B41A1BCF81F2CBB0E2EAEDE7632C77D874101C9A0E1D0DD1DE451799511B04B53C14E2FE0g004N" TargetMode="External"/><Relationship Id="rId7" Type="http://schemas.openxmlformats.org/officeDocument/2006/relationships/hyperlink" Target="consultantplus://offline/ref=BD250FCE202002195225E28C17641E7B41A1BCF81F2CBB0E2EAEDE7632C77D874101C9A0E5DB894DA20F20C454FB4753DE522EE21B021CB4gE05N" TargetMode="External"/><Relationship Id="rId2" Type="http://schemas.microsoft.com/office/2007/relationships/stylesWithEffects" Target="stylesWithEffects.xml"/><Relationship Id="rId16" Type="http://schemas.openxmlformats.org/officeDocument/2006/relationships/hyperlink" Target="consultantplus://offline/ref=BD250FCE202002195225E28C17641E7B41AFBDF81026BB0E2EAEDE7632C77D87530191ACE5DA974DA01A769512gA0FN" TargetMode="External"/><Relationship Id="rId20" Type="http://schemas.openxmlformats.org/officeDocument/2006/relationships/hyperlink" Target="consultantplus://offline/ref=BD250FCE202002195225E28C17641E7B41A1BCF81F2CBB0E2EAEDE7632C77D874101C9A0E5DB894EA30F20C454FB4753DE522EE21B021CB4gE05N" TargetMode="External"/><Relationship Id="rId29" Type="http://schemas.openxmlformats.org/officeDocument/2006/relationships/hyperlink" Target="consultantplus://offline/ref=BD250FCE202002195225E28C17641E7B41A1BCF81F2CBB0E2EAEDE7632C77D874101C9A0E4D0DD1DE451799511B04B53C14E2FE0g004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250FCE202002195225E28C17641E7B41A1BCF81F2CBB0E2EAEDE7632C77D87530191ACE5DA974DA01A769512gA0FN" TargetMode="External"/><Relationship Id="rId11" Type="http://schemas.openxmlformats.org/officeDocument/2006/relationships/hyperlink" Target="consultantplus://offline/ref=BD250FCE202002195225E28C17641E7B41A1BCF81F2CBB0E2EAEDE7632C77D874101C9A0EE8FD808F50974940EAF4A4DDD4C2DgE03N" TargetMode="External"/><Relationship Id="rId24" Type="http://schemas.openxmlformats.org/officeDocument/2006/relationships/hyperlink" Target="consultantplus://offline/ref=BD250FCE202002195225E28C17641E7B41A1BCF81F2CBB0E2EAEDE7632C77D874101C9A9EE8FD808F50974940EAF4A4DDD4C2DgE03N" TargetMode="External"/><Relationship Id="rId32" Type="http://schemas.openxmlformats.org/officeDocument/2006/relationships/hyperlink" Target="consultantplus://offline/ref=BD250FCE202002195225E28C17641E7B41A1BCF81F2CBB0E2EAEDE7632C77D874101C9A0E5DB8949A70F20C454FB4753DE522EE21B021CB4gE05N" TargetMode="External"/><Relationship Id="rId37" Type="http://schemas.openxmlformats.org/officeDocument/2006/relationships/hyperlink" Target="consultantplus://offline/ref=BD250FCE202002195225E28C17641E7B41A1BCF81F2CBB0E2EAEDE7632C77D874101C9A0E5DB8944A20F20C454FB4753DE522EE21B021CB4gE05N"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D250FCE202002195225E28C17641E7B43A0BEF11E29BB0E2EAEDE7632C77D87530191ACE5DA974DA01A769512gA0FN" TargetMode="External"/><Relationship Id="rId23" Type="http://schemas.openxmlformats.org/officeDocument/2006/relationships/hyperlink" Target="consultantplus://offline/ref=BD250FCE202002195225E28C17641E7B41A1BCF81F2CBB0E2EAEDE7632C77D874101C9A6EE8FD808F50974940EAF4A4DDD4C2DgE03N" TargetMode="External"/><Relationship Id="rId28" Type="http://schemas.openxmlformats.org/officeDocument/2006/relationships/hyperlink" Target="consultantplus://offline/ref=BD250FCE202002195225E28C17641E7B41A1BCF81F2CBB0E2EAEDE7632C77D874101C9A0E5DB8949A00F20C454FB4753DE522EE21B021CB4gE05N" TargetMode="External"/><Relationship Id="rId36" Type="http://schemas.openxmlformats.org/officeDocument/2006/relationships/hyperlink" Target="consultantplus://offline/ref=BD250FCE202002195225E28C17641E7B41A1BCF81F2CBB0E2EAEDE7632C77D874101C9A0E5DB894BA40F20C454FB4753DE522EE21B021CB4gE05N" TargetMode="External"/><Relationship Id="rId10" Type="http://schemas.openxmlformats.org/officeDocument/2006/relationships/hyperlink" Target="consultantplus://offline/ref=BD250FCE202002195225E28C17641E7B43A2BEFB112EBB0E2EAEDE7632C77D874101C9A0E5DB894DA30F20C454FB4753DE522EE21B021CB4gE05N" TargetMode="External"/><Relationship Id="rId19" Type="http://schemas.openxmlformats.org/officeDocument/2006/relationships/hyperlink" Target="consultantplus://offline/ref=BD250FCE202002195225E28C17641E7B41A1BCF81F2CBB0E2EAEDE7632C77D874101C9A0E5DB894EA20F20C454FB4753DE522EE21B021CB4gE05N" TargetMode="External"/><Relationship Id="rId31" Type="http://schemas.openxmlformats.org/officeDocument/2006/relationships/hyperlink" Target="consultantplus://offline/ref=BD250FCE202002195225E28C17641E7B41A1BCF81F2CBB0E2EAEDE7632C77D874101C9A0E6D0DD1DE451799511B04B53C14E2FE0g004N" TargetMode="External"/><Relationship Id="rId4" Type="http://schemas.openxmlformats.org/officeDocument/2006/relationships/webSettings" Target="webSettings.xml"/><Relationship Id="rId9" Type="http://schemas.openxmlformats.org/officeDocument/2006/relationships/hyperlink" Target="consultantplus://offline/ref=BD250FCE202002195225E28C17641E7B41A6BDFA1E2EBB0E2EAEDE7632C77D874101C9A0E5DB894CA90F20C454FB4753DE522EE21B021CB4gE05N" TargetMode="External"/><Relationship Id="rId14" Type="http://schemas.openxmlformats.org/officeDocument/2006/relationships/hyperlink" Target="consultantplus://offline/ref=BD250FCE202002195225E28C17641E7B41A1BCF81F2CBB0E2EAEDE7632C77D874101C9A3EE8FD808F50974940EAF4A4DDD4C2DgE03N" TargetMode="External"/><Relationship Id="rId22" Type="http://schemas.openxmlformats.org/officeDocument/2006/relationships/hyperlink" Target="consultantplus://offline/ref=BD250FCE202002195225E28C17641E7B41A1BCF81F2CBB0E2EAEDE7632C77D874101C9A7EE8FD808F50974940EAF4A4DDD4C2DgE03N" TargetMode="External"/><Relationship Id="rId27" Type="http://schemas.openxmlformats.org/officeDocument/2006/relationships/hyperlink" Target="consultantplus://offline/ref=BD250FCE202002195225E28C17641E7B41A1BCF81F2CBB0E2EAEDE7632C77D874101C9A0E5DB8948A90F20C454FB4753DE522EE21B021CB4gE05N" TargetMode="External"/><Relationship Id="rId30" Type="http://schemas.openxmlformats.org/officeDocument/2006/relationships/hyperlink" Target="consultantplus://offline/ref=BD250FCE202002195225E28C17641E7B41A1BCF81F2CBB0E2EAEDE7632C77D874101C9A0E7D0DD1DE451799511B04B53C14E2FE0g004N" TargetMode="External"/><Relationship Id="rId35" Type="http://schemas.openxmlformats.org/officeDocument/2006/relationships/hyperlink" Target="consultantplus://offline/ref=BD250FCE202002195225E28C17641E7B41A1BCF81F2CBB0E2EAEDE7632C77D874101C9A0E5DB894AA90F20C454FB4753DE522EE21B021CB4gE05N" TargetMode="External"/><Relationship Id="rId8" Type="http://schemas.openxmlformats.org/officeDocument/2006/relationships/hyperlink" Target="consultantplus://offline/ref=BD250FCE202002195225E28C17641E7B41A1BCF81F2CBB0E2EAEDE7632C77D874101C9A0E5DB894DA40F20C454FB4753DE522EE21B021CB4gE05N" TargetMode="External"/><Relationship Id="rId3" Type="http://schemas.openxmlformats.org/officeDocument/2006/relationships/settings" Target="settings.xml"/><Relationship Id="rId12" Type="http://schemas.openxmlformats.org/officeDocument/2006/relationships/hyperlink" Target="consultantplus://offline/ref=BD250FCE202002195225E28C17641E7B41A1BCF81F2CBB0E2EAEDE7632C77D874101C9A0E5DB894DA60F20C454FB4753DE522EE21B021CB4gE05N" TargetMode="External"/><Relationship Id="rId17" Type="http://schemas.openxmlformats.org/officeDocument/2006/relationships/hyperlink" Target="consultantplus://offline/ref=BD250FCE202002195225E28C17641E7B43A1B5F91429BB0E2EAEDE7632C77D874101C9A0E5DB814CA20F20C454FB4753DE522EE21B021CB4gE05N" TargetMode="External"/><Relationship Id="rId25" Type="http://schemas.openxmlformats.org/officeDocument/2006/relationships/hyperlink" Target="consultantplus://offline/ref=BD250FCE202002195225E28C17641E7B43A6BDFC1E2DBB0E2EAEDE7632C77D874101C9A0E5DB894DA00F20C454FB4753DE522EE21B021CB4gE05N" TargetMode="External"/><Relationship Id="rId33" Type="http://schemas.openxmlformats.org/officeDocument/2006/relationships/hyperlink" Target="consultantplus://offline/ref=BD250FCE202002195225E28C17641E7B41A1BCF81F2CBB0E2EAEDE7632C77D874101C9A0E5DB8949A80F20C454FB4753DE522EE21B021CB4gE05N" TargetMode="External"/><Relationship Id="rId38" Type="http://schemas.openxmlformats.org/officeDocument/2006/relationships/hyperlink" Target="consultantplus://offline/ref=BD250FCE202002195225E28C17641E7B41A1BCF81F2CBB0E2EAEDE7632C77D874101C9A0E5DB884EA60F20C454FB4753DE522EE21B021CB4gE0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2471</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dc:creator>
  <cp:lastModifiedBy>fdpo</cp:lastModifiedBy>
  <cp:revision>1</cp:revision>
  <dcterms:created xsi:type="dcterms:W3CDTF">2021-10-01T13:52:00Z</dcterms:created>
  <dcterms:modified xsi:type="dcterms:W3CDTF">2021-10-01T13:55:00Z</dcterms:modified>
</cp:coreProperties>
</file>