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0E" w:rsidRPr="00A93F38" w:rsidRDefault="002E740E" w:rsidP="002E740E">
      <w:pPr>
        <w:pStyle w:val="ConsPlusNormal"/>
        <w:outlineLvl w:val="0"/>
      </w:pPr>
      <w:bookmarkStart w:id="0" w:name="_GoBack"/>
    </w:p>
    <w:p w:rsidR="002E740E" w:rsidRPr="00A93F38" w:rsidRDefault="002E740E">
      <w:pPr>
        <w:pStyle w:val="ConsPlusTitle"/>
        <w:jc w:val="center"/>
      </w:pPr>
      <w:r w:rsidRPr="00A93F38">
        <w:t>МИНИСТЕРСТВО ОБРАЗОВАНИЯ И НАУКИ РОССИЙСКОЙ ФЕДЕРАЦИИ</w:t>
      </w:r>
    </w:p>
    <w:p w:rsidR="002E740E" w:rsidRPr="00A93F38" w:rsidRDefault="002E740E">
      <w:pPr>
        <w:pStyle w:val="ConsPlusTitle"/>
        <w:jc w:val="center"/>
      </w:pPr>
    </w:p>
    <w:p w:rsidR="002E740E" w:rsidRPr="00A93F38" w:rsidRDefault="002E740E">
      <w:pPr>
        <w:pStyle w:val="ConsPlusTitle"/>
        <w:jc w:val="center"/>
      </w:pPr>
      <w:r w:rsidRPr="00A93F38">
        <w:t>ПИСЬМО</w:t>
      </w:r>
    </w:p>
    <w:p w:rsidR="002E740E" w:rsidRPr="00A93F38" w:rsidRDefault="002E740E">
      <w:pPr>
        <w:pStyle w:val="ConsPlusTitle"/>
        <w:jc w:val="center"/>
      </w:pPr>
      <w:r w:rsidRPr="00A93F38">
        <w:t>от 2 сентября 2013 г. N АК-1879/06</w:t>
      </w:r>
    </w:p>
    <w:p w:rsidR="002E740E" w:rsidRPr="00A93F38" w:rsidRDefault="002E740E">
      <w:pPr>
        <w:pStyle w:val="ConsPlusTitle"/>
        <w:jc w:val="center"/>
      </w:pPr>
    </w:p>
    <w:p w:rsidR="002E740E" w:rsidRPr="00A93F38" w:rsidRDefault="002E740E">
      <w:pPr>
        <w:pStyle w:val="ConsPlusTitle"/>
        <w:jc w:val="center"/>
      </w:pPr>
      <w:r w:rsidRPr="00A93F38">
        <w:t>О ДОКУМЕНТАХ О КВАЛИФИКАЦИИ</w:t>
      </w:r>
    </w:p>
    <w:p w:rsidR="002E740E" w:rsidRPr="00A93F38" w:rsidRDefault="002E740E">
      <w:pPr>
        <w:pStyle w:val="ConsPlusNormal"/>
        <w:ind w:firstLine="540"/>
        <w:jc w:val="both"/>
      </w:pPr>
    </w:p>
    <w:p w:rsidR="002E740E" w:rsidRPr="00A93F38" w:rsidRDefault="002E740E">
      <w:pPr>
        <w:pStyle w:val="ConsPlusNormal"/>
        <w:ind w:firstLine="540"/>
        <w:jc w:val="both"/>
      </w:pPr>
      <w:r w:rsidRPr="00A93F38">
        <w:t>В связи с вступлением в силу с 1 сентября 2013 г. Федерального закона от 29 декабря 2012 г. N 273-ФЗ "Об образовании в Российской Федерации" (далее - Федеральный закон N 273-ФЗ) Минобрнауки России информирует.</w:t>
      </w:r>
    </w:p>
    <w:p w:rsidR="002E740E" w:rsidRPr="00A93F38" w:rsidRDefault="002E740E">
      <w:pPr>
        <w:pStyle w:val="ConsPlusNormal"/>
        <w:ind w:firstLine="540"/>
        <w:jc w:val="both"/>
      </w:pPr>
      <w:r w:rsidRPr="00A93F38">
        <w:t>Частью 10 статьи 60 Федерального закона N 273-ФЗ установлено, что документ о квалификации подтверждает повышение или присвоение квалификации по результатам дополнительного профессионального образования.</w:t>
      </w:r>
    </w:p>
    <w:p w:rsidR="002E740E" w:rsidRPr="00A93F38" w:rsidRDefault="002E740E">
      <w:pPr>
        <w:pStyle w:val="ConsPlusNormal"/>
        <w:ind w:firstLine="540"/>
        <w:jc w:val="both"/>
      </w:pPr>
      <w:r w:rsidRPr="00A93F38">
        <w:t>В соответствии с частью 15 статьи 76 Федерального закона N 273-ФЗ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2E740E" w:rsidRPr="00A93F38" w:rsidRDefault="002E740E" w:rsidP="00A93F38">
      <w:pPr>
        <w:pStyle w:val="ConsPlusNormal"/>
        <w:ind w:firstLine="540"/>
        <w:jc w:val="both"/>
        <w:rPr>
          <w:rFonts w:ascii="Times New Roman" w:hAnsi="Times New Roman"/>
        </w:rPr>
      </w:pPr>
      <w:r w:rsidRPr="00A93F38">
        <w:t>Частью 3 статьи 60 Федерального закона N 273-ФЗ установлено, что лицам, успешно прошедшим итоговую аттестацию, выдаются документы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2E740E" w:rsidRPr="00A93F38" w:rsidRDefault="002E740E">
      <w:pPr>
        <w:pStyle w:val="ConsPlusNormal"/>
        <w:ind w:firstLine="540"/>
        <w:jc w:val="both"/>
      </w:pPr>
      <w:r w:rsidRPr="00A93F38">
        <w:t>Пунктом 19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определено, что документ о квалификации выдается на бланке, являющимся защищенным от подделок полиграфической продукцией.</w:t>
      </w:r>
    </w:p>
    <w:p w:rsidR="002E740E" w:rsidRPr="00A93F38" w:rsidRDefault="002E740E">
      <w:pPr>
        <w:pStyle w:val="ConsPlusNormal"/>
        <w:ind w:firstLine="540"/>
        <w:jc w:val="both"/>
      </w:pPr>
      <w:r w:rsidRPr="00A93F38">
        <w:t>В соответствии с пунктом 17 части 3 статьи 28 Федерального закона N 273-ФЗ приобретение или изготовление бланков документов об образовании и (или) о квалификации относится к компетенции образовательной организации в установленной сфере деятельности.</w:t>
      </w:r>
    </w:p>
    <w:p w:rsidR="002E740E" w:rsidRPr="00A93F38" w:rsidRDefault="002E740E">
      <w:pPr>
        <w:pStyle w:val="ConsPlusNormal"/>
        <w:ind w:firstLine="540"/>
        <w:jc w:val="both"/>
      </w:pPr>
      <w:r w:rsidRPr="00A93F38">
        <w:t>Бланки удостоверений о повышении квалификации и дипломы о профессиональной переподготовке, являющиеся защищенной от подделок полиграфической продукцией, изготавливаются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2E740E" w:rsidRPr="00A93F38" w:rsidRDefault="002E740E">
      <w:pPr>
        <w:pStyle w:val="ConsPlusNormal"/>
        <w:ind w:firstLine="540"/>
        <w:jc w:val="both"/>
      </w:pPr>
      <w:r w:rsidRPr="00A93F38">
        <w:t>Сведения о предприятиях - изготовителях защищенной полиграфической продукции находятся на сайте ФНС России по адресу: www.nalog.ru в разделе "Лицензии, разрешения, реестры" по адресу: http://nalog.ru/gosreg_vd/licensing_poligraf/. Выбор предприятий - изготовителей бланков документов осуществляется образовательными организациями самостоятельно.</w:t>
      </w:r>
    </w:p>
    <w:p w:rsidR="002E740E" w:rsidRPr="00A93F38" w:rsidRDefault="002E740E">
      <w:pPr>
        <w:pStyle w:val="ConsPlusNormal"/>
        <w:ind w:firstLine="540"/>
        <w:jc w:val="both"/>
      </w:pPr>
      <w:r w:rsidRPr="00A93F38">
        <w:t>Использование бланков документов, утвержденных и изготовленных в соответствии с нормативными правовыми документами, действовавшими до 1 сентября 2013 г., не допускается.</w:t>
      </w:r>
    </w:p>
    <w:p w:rsidR="002E740E" w:rsidRPr="00A93F38" w:rsidRDefault="002E740E">
      <w:pPr>
        <w:pStyle w:val="ConsPlusNormal"/>
        <w:ind w:firstLine="540"/>
        <w:jc w:val="both"/>
      </w:pPr>
      <w:r w:rsidRPr="00A93F38">
        <w:t xml:space="preserve">Дополнительно информируем, что постановлением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утверждены Перечень сведений, вносимых в информационную систему, и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определяющие, в том числе, порядок и сроки внесения в нее сведений о выданных в </w:t>
      </w:r>
      <w:r w:rsidRPr="00A93F38">
        <w:lastRenderedPageBreak/>
        <w:t>установленном порядке документах о квалификации после 31 августа 2013 года.</w:t>
      </w:r>
    </w:p>
    <w:p w:rsidR="002E740E" w:rsidRPr="00A93F38" w:rsidRDefault="002E740E">
      <w:pPr>
        <w:pStyle w:val="ConsPlusNormal"/>
        <w:ind w:firstLine="540"/>
        <w:jc w:val="both"/>
      </w:pPr>
    </w:p>
    <w:p w:rsidR="002E740E" w:rsidRPr="00A93F38" w:rsidRDefault="002E740E">
      <w:pPr>
        <w:pStyle w:val="ConsPlusNormal"/>
        <w:jc w:val="right"/>
      </w:pPr>
      <w:r w:rsidRPr="00A93F38">
        <w:t>А.А.КЛИМОВ</w:t>
      </w:r>
    </w:p>
    <w:p w:rsidR="002E740E" w:rsidRPr="00A93F38" w:rsidRDefault="002E740E">
      <w:pPr>
        <w:pStyle w:val="ConsPlusNormal"/>
        <w:ind w:firstLine="540"/>
        <w:jc w:val="both"/>
      </w:pPr>
    </w:p>
    <w:p w:rsidR="002E740E" w:rsidRPr="00A93F38" w:rsidRDefault="002E740E">
      <w:pPr>
        <w:pStyle w:val="ConsPlusNormal"/>
        <w:ind w:firstLine="540"/>
        <w:jc w:val="both"/>
      </w:pPr>
    </w:p>
    <w:p w:rsidR="002E740E" w:rsidRPr="00A93F38" w:rsidRDefault="002E74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A3988" w:rsidRPr="00A93F38" w:rsidRDefault="003A3988"/>
    <w:sectPr w:rsidR="003A3988" w:rsidRPr="00A93F38" w:rsidSect="005C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40E"/>
    <w:rsid w:val="002E740E"/>
    <w:rsid w:val="003A3988"/>
    <w:rsid w:val="008925CD"/>
    <w:rsid w:val="00A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F6C7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2018-10-16T14:28:00Z</dcterms:created>
  <dcterms:modified xsi:type="dcterms:W3CDTF">2018-10-16T14:28:00Z</dcterms:modified>
</cp:coreProperties>
</file>